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FA264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62495772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23B32996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13A5E51F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486FEB75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4E0DF321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7995A45D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3CF0D626" w14:textId="77777777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</w:p>
    <w:p w14:paraId="347AE99A" w14:textId="2887AB60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  <w:r w:rsidRPr="000067E5">
        <w:rPr>
          <w:rFonts w:eastAsia="Liberation Serif"/>
          <w:b/>
          <w:bCs/>
          <w:color w:val="2C2D2E"/>
          <w:sz w:val="48"/>
          <w:szCs w:val="48"/>
        </w:rPr>
        <w:t>Диагностика педагогического процесса</w:t>
      </w:r>
    </w:p>
    <w:p w14:paraId="6A6092A2" w14:textId="5A4CF5B5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 w:val="48"/>
          <w:szCs w:val="48"/>
        </w:rPr>
      </w:pPr>
      <w:r w:rsidRPr="000067E5">
        <w:rPr>
          <w:rFonts w:eastAsia="Liberation Serif"/>
          <w:b/>
          <w:bCs/>
          <w:color w:val="2C2D2E"/>
          <w:sz w:val="48"/>
          <w:szCs w:val="48"/>
        </w:rPr>
        <w:t xml:space="preserve">в </w:t>
      </w:r>
      <w:r>
        <w:rPr>
          <w:rFonts w:eastAsia="Liberation Serif"/>
          <w:b/>
          <w:bCs/>
          <w:color w:val="2C2D2E"/>
          <w:sz w:val="48"/>
          <w:szCs w:val="48"/>
        </w:rPr>
        <w:t>средней</w:t>
      </w:r>
      <w:r w:rsidRPr="000067E5">
        <w:rPr>
          <w:rFonts w:eastAsia="Liberation Serif"/>
          <w:b/>
          <w:bCs/>
          <w:color w:val="2C2D2E"/>
          <w:sz w:val="48"/>
          <w:szCs w:val="48"/>
        </w:rPr>
        <w:t xml:space="preserve"> группе (с </w:t>
      </w:r>
      <w:r>
        <w:rPr>
          <w:rFonts w:eastAsia="Liberation Serif"/>
          <w:b/>
          <w:bCs/>
          <w:color w:val="2C2D2E"/>
          <w:sz w:val="48"/>
          <w:szCs w:val="48"/>
        </w:rPr>
        <w:t>4</w:t>
      </w:r>
      <w:r w:rsidRPr="000067E5">
        <w:rPr>
          <w:rFonts w:eastAsia="Liberation Serif"/>
          <w:b/>
          <w:bCs/>
          <w:color w:val="2C2D2E"/>
          <w:sz w:val="48"/>
          <w:szCs w:val="48"/>
        </w:rPr>
        <w:t xml:space="preserve"> до </w:t>
      </w:r>
      <w:r>
        <w:rPr>
          <w:rFonts w:eastAsia="Liberation Serif"/>
          <w:b/>
          <w:bCs/>
          <w:color w:val="2C2D2E"/>
          <w:sz w:val="48"/>
          <w:szCs w:val="48"/>
        </w:rPr>
        <w:t>5</w:t>
      </w:r>
      <w:r w:rsidRPr="000067E5">
        <w:rPr>
          <w:rFonts w:eastAsia="Liberation Serif"/>
          <w:b/>
          <w:bCs/>
          <w:color w:val="2C2D2E"/>
          <w:sz w:val="48"/>
          <w:szCs w:val="48"/>
        </w:rPr>
        <w:t xml:space="preserve"> лет)</w:t>
      </w:r>
    </w:p>
    <w:p w14:paraId="15E63AF4" w14:textId="509A1AB9" w:rsidR="000067E5" w:rsidRPr="000067E5" w:rsidRDefault="00807CA3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Cs w:val="28"/>
        </w:rPr>
      </w:pPr>
      <w:r>
        <w:rPr>
          <w:rFonts w:eastAsia="Liberation Serif"/>
          <w:b/>
          <w:bCs/>
          <w:color w:val="2C2D2E"/>
          <w:szCs w:val="28"/>
        </w:rPr>
        <w:t>МАДОУ «Детский сад № 398</w:t>
      </w:r>
      <w:bookmarkStart w:id="0" w:name="_GoBack"/>
      <w:bookmarkEnd w:id="0"/>
      <w:r w:rsidR="000067E5" w:rsidRPr="000067E5">
        <w:rPr>
          <w:rFonts w:eastAsia="Liberation Serif"/>
          <w:b/>
          <w:bCs/>
          <w:color w:val="2C2D2E"/>
          <w:szCs w:val="28"/>
        </w:rPr>
        <w:t>»</w:t>
      </w:r>
    </w:p>
    <w:p w14:paraId="3C705DE9" w14:textId="59646228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Cs w:val="28"/>
        </w:rPr>
      </w:pPr>
      <w:r w:rsidRPr="000067E5">
        <w:rPr>
          <w:rFonts w:eastAsia="Liberation Serif"/>
          <w:b/>
          <w:bCs/>
          <w:color w:val="2C2D2E"/>
          <w:szCs w:val="28"/>
        </w:rPr>
        <w:t>на 20____ /20___ учебный год (Н.В. Верещагина)</w:t>
      </w:r>
    </w:p>
    <w:p w14:paraId="3DCF811F" w14:textId="7777777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Cs w:val="28"/>
        </w:rPr>
      </w:pPr>
    </w:p>
    <w:p w14:paraId="5C99550E" w14:textId="633B616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center"/>
        <w:rPr>
          <w:rFonts w:eastAsia="Liberation Serif"/>
          <w:b/>
          <w:bCs/>
          <w:color w:val="2C2D2E"/>
          <w:szCs w:val="28"/>
        </w:rPr>
      </w:pPr>
      <w:r>
        <w:rPr>
          <w:rFonts w:eastAsia="Liberation Serif"/>
          <w:b/>
          <w:bCs/>
          <w:color w:val="2C2D2E"/>
          <w:szCs w:val="28"/>
        </w:rPr>
        <w:t>средняя</w:t>
      </w:r>
      <w:r w:rsidRPr="000067E5">
        <w:rPr>
          <w:rFonts w:eastAsia="Liberation Serif"/>
          <w:b/>
          <w:bCs/>
          <w:color w:val="2C2D2E"/>
          <w:szCs w:val="28"/>
        </w:rPr>
        <w:t xml:space="preserve"> группа №</w:t>
      </w:r>
    </w:p>
    <w:p w14:paraId="0160EF47" w14:textId="7777777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right"/>
        <w:rPr>
          <w:rFonts w:eastAsia="Liberation Serif"/>
          <w:b/>
          <w:bCs/>
          <w:color w:val="2C2D2E"/>
          <w:szCs w:val="28"/>
        </w:rPr>
      </w:pPr>
    </w:p>
    <w:p w14:paraId="7EC82D90" w14:textId="7777777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jc w:val="right"/>
        <w:rPr>
          <w:rFonts w:eastAsia="Liberation Serif"/>
          <w:b/>
          <w:bCs/>
          <w:color w:val="2C2D2E"/>
          <w:szCs w:val="28"/>
        </w:rPr>
      </w:pPr>
    </w:p>
    <w:p w14:paraId="6088E50C" w14:textId="77777777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ind w:right="1700"/>
        <w:jc w:val="right"/>
        <w:rPr>
          <w:rFonts w:eastAsia="Liberation Serif"/>
          <w:b/>
          <w:bCs/>
          <w:color w:val="2C2D2E"/>
          <w:szCs w:val="28"/>
        </w:rPr>
      </w:pPr>
      <w:r w:rsidRPr="000067E5">
        <w:rPr>
          <w:rFonts w:eastAsia="Liberation Serif"/>
          <w:b/>
          <w:bCs/>
          <w:color w:val="2C2D2E"/>
          <w:szCs w:val="28"/>
        </w:rPr>
        <w:t xml:space="preserve">Воспитатели: </w:t>
      </w:r>
    </w:p>
    <w:p w14:paraId="7EC7ECC6" w14:textId="7814874E" w:rsid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ind w:right="1700"/>
        <w:jc w:val="right"/>
        <w:rPr>
          <w:rFonts w:eastAsia="Liberation Serif"/>
          <w:b/>
          <w:bCs/>
          <w:color w:val="2C2D2E"/>
          <w:szCs w:val="28"/>
        </w:rPr>
      </w:pPr>
      <w:r w:rsidRPr="000067E5">
        <w:rPr>
          <w:rFonts w:eastAsia="Liberation Serif"/>
          <w:b/>
          <w:bCs/>
          <w:color w:val="2C2D2E"/>
          <w:szCs w:val="28"/>
        </w:rPr>
        <w:t xml:space="preserve">1. </w:t>
      </w:r>
    </w:p>
    <w:p w14:paraId="4697A1D6" w14:textId="2609CDBB" w:rsidR="000067E5" w:rsidRPr="000067E5" w:rsidRDefault="000067E5" w:rsidP="000067E5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/>
        <w:ind w:right="1700"/>
        <w:jc w:val="right"/>
        <w:rPr>
          <w:rFonts w:eastAsia="Liberation Serif"/>
          <w:b/>
          <w:bCs/>
          <w:color w:val="2C2D2E"/>
          <w:szCs w:val="28"/>
        </w:rPr>
      </w:pPr>
      <w:r>
        <w:rPr>
          <w:rFonts w:eastAsia="Liberation Serif"/>
          <w:b/>
          <w:bCs/>
          <w:color w:val="2C2D2E"/>
          <w:szCs w:val="28"/>
        </w:rPr>
        <w:t>2.</w:t>
      </w:r>
    </w:p>
    <w:p w14:paraId="17D9256F" w14:textId="77777777" w:rsidR="00A33AF3" w:rsidRDefault="00A33AF3">
      <w:pPr>
        <w:widowControl/>
        <w:spacing w:after="160" w:line="259" w:lineRule="auto"/>
        <w:jc w:val="left"/>
        <w:rPr>
          <w:rFonts w:eastAsia="Calibri"/>
          <w:b/>
          <w:szCs w:val="28"/>
        </w:rPr>
        <w:sectPr w:rsidR="00A33AF3" w:rsidSect="000067E5">
          <w:pgSz w:w="11906" w:h="16838"/>
          <w:pgMar w:top="0" w:right="849" w:bottom="0" w:left="1134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81"/>
        </w:sectPr>
      </w:pPr>
    </w:p>
    <w:p w14:paraId="59E5BA6C" w14:textId="77777777" w:rsidR="00A33AF3" w:rsidRDefault="00A33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ascii="Liberation Serif" w:eastAsia="Liberation Sans" w:hAnsi="Liberation Serif" w:cs="Liberation Serif"/>
          <w:szCs w:val="28"/>
        </w:rPr>
      </w:pPr>
    </w:p>
    <w:p w14:paraId="5D2DA4AA" w14:textId="77777777" w:rsidR="00A33AF3" w:rsidRPr="000067E5" w:rsidRDefault="006E5A6D" w:rsidP="000067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right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Автор-составитель Н. В. Верещагина</w:t>
      </w:r>
    </w:p>
    <w:p w14:paraId="5F8247CC" w14:textId="77777777" w:rsidR="00A33AF3" w:rsidRPr="000067E5" w:rsidRDefault="006E5A6D">
      <w:pPr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contextualSpacing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позволяет выявить трудности освоения программного материала по возрасту у каждого ребенка;</w:t>
      </w:r>
    </w:p>
    <w:p w14:paraId="240934ED" w14:textId="77777777" w:rsidR="00A33AF3" w:rsidRPr="000067E5" w:rsidRDefault="006E5A6D">
      <w:pPr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contextualSpacing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определяет параметры педагогического процесса в группе, которые нуждаются в корректировке и расширении;</w:t>
      </w:r>
    </w:p>
    <w:p w14:paraId="10403D72" w14:textId="77777777" w:rsidR="00A33AF3" w:rsidRPr="000067E5" w:rsidRDefault="006E5A6D">
      <w:pPr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contextualSpacing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полностью соответствует ФОП ДО И ФГОС ДО;</w:t>
      </w:r>
    </w:p>
    <w:p w14:paraId="0B81ED9F" w14:textId="77777777" w:rsidR="00A33AF3" w:rsidRPr="000067E5" w:rsidRDefault="006E5A6D">
      <w:pPr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contextualSpacing/>
        <w:rPr>
          <w:rFonts w:eastAsia="Liberation Sans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1285B0E0" w14:textId="77777777" w:rsidR="00A33AF3" w:rsidRPr="000067E5" w:rsidRDefault="00A33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</w:p>
    <w:p w14:paraId="2DDF3920" w14:textId="77777777" w:rsidR="00A33AF3" w:rsidRPr="000067E5" w:rsidRDefault="00A33AF3">
      <w:pPr>
        <w:rPr>
          <w:sz w:val="24"/>
          <w:szCs w:val="24"/>
        </w:rPr>
      </w:pPr>
    </w:p>
    <w:p w14:paraId="679F397E" w14:textId="77777777" w:rsidR="00A33AF3" w:rsidRPr="000067E5" w:rsidRDefault="00A33A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</w:p>
    <w:p w14:paraId="5AAC5C64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Санкт-Петербург</w:t>
      </w:r>
    </w:p>
    <w:p w14:paraId="21613FEC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ДЕТСТВО-ПРЕСС</w:t>
      </w:r>
    </w:p>
    <w:p w14:paraId="2ADE012D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2024</w:t>
      </w:r>
    </w:p>
    <w:p w14:paraId="2BFDE9D0" w14:textId="78BEAB9E" w:rsidR="00A33AF3" w:rsidRPr="000067E5" w:rsidRDefault="006E5A6D" w:rsidP="000067E5">
      <w:pPr>
        <w:widowControl/>
        <w:spacing w:after="160" w:line="259" w:lineRule="auto"/>
        <w:jc w:val="left"/>
        <w:rPr>
          <w:rFonts w:eastAsia="Liberation Serif"/>
          <w:b/>
          <w:bCs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Педагогическая диагностика индивидуального развития детей 4-5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2024-56 с.</w:t>
      </w:r>
    </w:p>
    <w:p w14:paraId="46FF9C3D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ans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ISBN 978-5-907858-04-6</w:t>
      </w:r>
    </w:p>
    <w:p w14:paraId="5719BB88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4-5 лет, и содержит параметры для оценки развития ребенка по пяти образовательным областям согласно ФГОС ДО.</w:t>
      </w:r>
    </w:p>
    <w:p w14:paraId="113C356A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ans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4-5 лет. 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4-5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4DD9D14A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383EDD0C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 xml:space="preserve">Издание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ОВР. </w:t>
      </w:r>
    </w:p>
    <w:p w14:paraId="5EB2F50B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rFonts w:eastAsia="Liberation Serif"/>
          <w:sz w:val="24"/>
          <w:szCs w:val="24"/>
        </w:rPr>
      </w:pPr>
      <w:r w:rsidRPr="000067E5">
        <w:rPr>
          <w:rFonts w:eastAsia="Liberation Serif"/>
          <w:sz w:val="24"/>
          <w:szCs w:val="24"/>
        </w:rPr>
        <w:t>Пособие может быть интересно родителям для оценки развития своего 4-5 летнего ребенка, а также студентам, обучающимся по направлению «Педагогические науки», профиль «Дошкольное образование».</w:t>
      </w:r>
    </w:p>
    <w:p w14:paraId="37776046" w14:textId="77777777" w:rsidR="00A33AF3" w:rsidRPr="000067E5" w:rsidRDefault="00A33AF3">
      <w:pPr>
        <w:widowControl/>
        <w:spacing w:after="160" w:line="259" w:lineRule="auto"/>
        <w:rPr>
          <w:rFonts w:eastAsia="Calibri"/>
          <w:b/>
          <w:sz w:val="24"/>
          <w:szCs w:val="24"/>
        </w:rPr>
      </w:pPr>
    </w:p>
    <w:p w14:paraId="79B53997" w14:textId="77777777" w:rsidR="00A33AF3" w:rsidRPr="000067E5" w:rsidRDefault="006E5A6D">
      <w:pPr>
        <w:widowControl/>
        <w:spacing w:after="160" w:line="259" w:lineRule="auto"/>
        <w:jc w:val="left"/>
        <w:rPr>
          <w:rFonts w:eastAsia="Calibri"/>
          <w:b/>
          <w:sz w:val="24"/>
          <w:szCs w:val="24"/>
        </w:rPr>
      </w:pPr>
      <w:r w:rsidRPr="000067E5">
        <w:rPr>
          <w:rFonts w:eastAsia="Calibri"/>
          <w:b/>
          <w:sz w:val="24"/>
          <w:szCs w:val="24"/>
        </w:rPr>
        <w:br w:type="page" w:clear="all"/>
      </w:r>
    </w:p>
    <w:p w14:paraId="2707355E" w14:textId="1E04F8B8" w:rsidR="000067E5" w:rsidRPr="000067E5" w:rsidRDefault="000067E5" w:rsidP="000067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jc w:val="center"/>
        <w:rPr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0067E5">
        <w:rPr>
          <w:b/>
          <w:bCs/>
          <w:i/>
          <w:iCs/>
          <w:sz w:val="24"/>
          <w:szCs w:val="24"/>
          <w:shd w:val="clear" w:color="auto" w:fill="FFFFFF"/>
          <w:lang w:eastAsia="ru-RU"/>
        </w:rPr>
        <w:lastRenderedPageBreak/>
        <w:t>Уважаемые коллеги!</w:t>
      </w:r>
    </w:p>
    <w:p w14:paraId="386F3FBB" w14:textId="5283D820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sz w:val="24"/>
          <w:szCs w:val="24"/>
          <w:shd w:val="clear" w:color="auto" w:fill="FFFFFF"/>
          <w:lang w:eastAsia="ru-RU"/>
        </w:rPr>
      </w:pPr>
      <w:r w:rsidRPr="000067E5">
        <w:rPr>
          <w:sz w:val="24"/>
          <w:szCs w:val="24"/>
          <w:shd w:val="clear" w:color="auto" w:fill="FFFFFF"/>
          <w:lang w:eastAsia="ru-RU"/>
        </w:rPr>
        <w:t xml:space="preserve">Настоящее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4-5 лет.                         </w:t>
      </w:r>
    </w:p>
    <w:p w14:paraId="1EECB5BD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sz w:val="24"/>
          <w:szCs w:val="24"/>
          <w:lang w:eastAsia="ru-RU"/>
        </w:rPr>
      </w:pPr>
      <w:r w:rsidRPr="000067E5">
        <w:rPr>
          <w:sz w:val="24"/>
          <w:szCs w:val="24"/>
          <w:shd w:val="clear" w:color="auto" w:fill="FFFFFF"/>
          <w:lang w:eastAsia="ru-RU"/>
        </w:rPr>
        <w:t>Предлагаемые критерии оценки развития ребенка соответствуют Федеральной</w:t>
      </w:r>
      <w:r w:rsidRPr="000067E5">
        <w:rPr>
          <w:sz w:val="24"/>
          <w:szCs w:val="24"/>
          <w:lang w:eastAsia="ru-RU"/>
        </w:rPr>
        <w:t xml:space="preserve"> образовательной программе дошкольного образования (приказ Министерства просвещения России от 25 ноября 2022 г. № 1028, зарегистрирована 29 декабря 2023 г. (ФОП ДО) в разделах, посвященных работе с дошкольниками 4-5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(Калина Е. Ф., Дыбина О. В.), формированию элементарных математических представлений (Метлина Л. С.), развитию речи (Гербова В. В., Нищева Н. В.), по физическому (Пензулаева Л. И.) и музыкальному (Ветлугина Н. А.) воспитанию.</w:t>
      </w:r>
    </w:p>
    <w:p w14:paraId="7A04CE1A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sz w:val="24"/>
          <w:szCs w:val="24"/>
          <w:lang w:eastAsia="ru-RU"/>
        </w:rPr>
      </w:pPr>
      <w:r w:rsidRPr="000067E5">
        <w:rPr>
          <w:sz w:val="24"/>
          <w:szCs w:val="24"/>
          <w:lang w:eastAsia="ru-RU"/>
        </w:rPr>
        <w:t>Пособие позволяет оценить не только индивидуальные достижения ребенка 4-5 лет, своевременно выявив трудности развития, но и общегрупповые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2563AF5D" w14:textId="77777777" w:rsidR="00A33AF3" w:rsidRPr="000067E5" w:rsidRDefault="006E5A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8"/>
        <w:rPr>
          <w:sz w:val="24"/>
          <w:szCs w:val="24"/>
          <w:lang w:eastAsia="ru-RU"/>
        </w:rPr>
      </w:pPr>
      <w:r w:rsidRPr="000067E5">
        <w:rPr>
          <w:sz w:val="24"/>
          <w:szCs w:val="24"/>
          <w:lang w:eastAsia="ru-RU"/>
        </w:rPr>
        <w:t>Стандартизация данных педагогической диагностики обеспечивается уровневым подходом к оценке постижений ребенка по принципу: чем ниже балл/ 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по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(ОП ДО).</w:t>
      </w:r>
    </w:p>
    <w:p w14:paraId="7C4B3642" w14:textId="77777777" w:rsidR="00A33AF3" w:rsidRPr="000067E5" w:rsidRDefault="006E5A6D">
      <w:pPr>
        <w:pStyle w:val="docdata"/>
        <w:shd w:val="clear" w:color="auto" w:fill="FFFFFF"/>
        <w:spacing w:before="0" w:beforeAutospacing="0" w:after="0" w:afterAutospacing="0"/>
        <w:ind w:firstLine="708"/>
        <w:jc w:val="both"/>
      </w:pPr>
      <w:r w:rsidRPr="000067E5">
        <w:rPr>
          <w:color w:val="000000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 Дело в том, что каждый параметр оценки проявляется не только в специально организованных каким-либо одним педагогом условии, а может быть оценен в различных ситуациях разными педагогами, что позволит более точно определить уровень сформированности того или иного параметра оценки у каждого ребенка. Обратите внимание, что оценка параметров по образовательным областям «Физическая культура» и «Художественно-эстетическое развитие в разделе «Музыкальная деятельность» требует участия физкультурного и музыкального работника образовательные области, а воспитатели выполняют второстепенные задачи на их занятиях.</w:t>
      </w:r>
    </w:p>
    <w:p w14:paraId="6C6D7A02" w14:textId="77777777" w:rsidR="00A33AF3" w:rsidRPr="000067E5" w:rsidRDefault="006E5A6D">
      <w:pPr>
        <w:pStyle w:val="afc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067E5">
        <w:rPr>
          <w:color w:val="000000"/>
        </w:rPr>
        <w:t>Таким образом, при обсуждении достижений ребенка с многих позиций создается более точная картина сформированности необходимых навыков у ребенка 4-5 лет, так как в различных ситуациях он может проявлять себя по-разному в силу возрастных особенностей.</w:t>
      </w:r>
    </w:p>
    <w:p w14:paraId="3EEE9EA1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 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 </w:t>
      </w:r>
    </w:p>
    <w:p w14:paraId="634862B9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</w:t>
      </w:r>
    </w:p>
    <w:p w14:paraId="6B00440C" w14:textId="77777777" w:rsidR="00A33AF3" w:rsidRPr="000067E5" w:rsidRDefault="00A33AF3">
      <w:pPr>
        <w:pStyle w:val="afc"/>
        <w:shd w:val="clear" w:color="auto" w:fill="FFFFFF"/>
        <w:spacing w:before="0" w:beforeAutospacing="0" w:after="0" w:afterAutospacing="0"/>
        <w:ind w:firstLine="708"/>
        <w:jc w:val="both"/>
      </w:pPr>
    </w:p>
    <w:p w14:paraId="35CA8AF5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Низкий уровень - 1 балл - ребенок не может выполнить все параметры оценки, помощь взрослого не принимает.</w:t>
      </w:r>
    </w:p>
    <w:p w14:paraId="364199AB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Низко-средний уровень - 2 балла - ребенок с помощью взрослого выполняет некоторые параметры оценки.</w:t>
      </w:r>
    </w:p>
    <w:p w14:paraId="0DB10599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lastRenderedPageBreak/>
        <w:t>Средний уровень - 3 балла - ребенок выполняет все параметры оценки с частичной помощью взрослого.</w:t>
      </w:r>
    </w:p>
    <w:p w14:paraId="5B307534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Средне - высокий уровень - 4 балла - ребенок выполняет самостоятельно и с частичной помощью взрослого все параметры оценки.</w:t>
      </w:r>
    </w:p>
    <w:p w14:paraId="6D0D35B0" w14:textId="77777777" w:rsidR="00A33AF3" w:rsidRPr="000067E5" w:rsidRDefault="006E5A6D">
      <w:pPr>
        <w:widowControl/>
        <w:shd w:val="clear" w:color="auto" w:fill="FFFFFF"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Высокий уровень - 5 баллов ребенок выполняет все параметры оценки самостоятельно.</w:t>
      </w:r>
    </w:p>
    <w:p w14:paraId="2ED18D0F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</w:t>
      </w:r>
    </w:p>
    <w:p w14:paraId="381D567C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Таблицы педагогической диагностики заполняются дважды в год, согласно п. 16.5 ФОП ДО, если другое не предусмотрено в образовательной организации -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588BAB50" w14:textId="77777777" w:rsidR="00A33AF3" w:rsidRPr="000067E5" w:rsidRDefault="006E5A6D">
      <w:pPr>
        <w:widowControl/>
        <w:ind w:firstLine="708"/>
        <w:jc w:val="left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 xml:space="preserve">Технология работы с диагностическими таблицами </w:t>
      </w:r>
      <w:r w:rsidRPr="000067E5">
        <w:rPr>
          <w:color w:val="000000"/>
          <w:sz w:val="24"/>
          <w:szCs w:val="24"/>
          <w:lang w:eastAsia="ru-RU"/>
        </w:rPr>
        <w:t>проста и включает три этапа:</w:t>
      </w:r>
    </w:p>
    <w:p w14:paraId="0137F4DB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>Этап 1.</w:t>
      </w:r>
      <w:r w:rsidRPr="000067E5">
        <w:rPr>
          <w:color w:val="000000"/>
          <w:sz w:val="24"/>
          <w:szCs w:val="24"/>
          <w:lang w:eastAsia="ru-RU"/>
        </w:rP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считается только каждому ребенку (среднее значение = все цифры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поведения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образовательную область. </w:t>
      </w:r>
      <w:r w:rsidRPr="000067E5">
        <w:rPr>
          <w:i/>
          <w:iCs/>
          <w:color w:val="000000"/>
          <w:sz w:val="24"/>
          <w:szCs w:val="24"/>
          <w:lang w:eastAsia="ru-RU"/>
        </w:rPr>
        <w:t>Это оценка индивидуальных достижений ребенка.</w:t>
      </w:r>
    </w:p>
    <w:p w14:paraId="5AB93266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>Этап 2.</w:t>
      </w:r>
      <w:r w:rsidRPr="000067E5">
        <w:rPr>
          <w:color w:val="000000"/>
          <w:sz w:val="24"/>
          <w:szCs w:val="24"/>
          <w:lang w:eastAsia="ru-RU"/>
        </w:rPr>
        <w:t xml:space="preserve"> Когда все дети прошли диагностику, тогда подсчитывается Итоговый показатель (средние значения) по группе (среднее значение = все цифры сложить (по столбцу) и разделить на количество параметров, округлить по десятых долей. Этот показатель необходим для описания общегрупповых тенденций, а также для ведения учета общегрупповых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 w:rsidRPr="000067E5">
        <w:rPr>
          <w:i/>
          <w:iCs/>
          <w:color w:val="000000"/>
          <w:sz w:val="24"/>
          <w:szCs w:val="24"/>
          <w:lang w:eastAsia="ru-RU"/>
        </w:rPr>
        <w:t>Это оценка качество образования в группе</w:t>
      </w:r>
      <w:r w:rsidRPr="000067E5">
        <w:rPr>
          <w:color w:val="000000"/>
          <w:sz w:val="24"/>
          <w:szCs w:val="24"/>
          <w:lang w:eastAsia="ru-RU"/>
        </w:rPr>
        <w:t>. 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4-5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в ФГОС ДО.</w:t>
      </w:r>
    </w:p>
    <w:p w14:paraId="0DCF5FC8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>Этап 3.</w:t>
      </w:r>
      <w:r w:rsidRPr="000067E5">
        <w:rPr>
          <w:color w:val="000000"/>
          <w:sz w:val="24"/>
          <w:szCs w:val="24"/>
          <w:lang w:eastAsia="ru-RU"/>
        </w:rPr>
        <w:t> Получив средние значения по параметрам развития ребенка (по строке), по параметрам 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детей данного возраста).</w:t>
      </w:r>
    </w:p>
    <w:p w14:paraId="679A29BC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Средние значения </w:t>
      </w:r>
      <w:r w:rsidRPr="000067E5">
        <w:rPr>
          <w:b/>
          <w:bCs/>
          <w:color w:val="000000"/>
          <w:sz w:val="24"/>
          <w:szCs w:val="24"/>
          <w:lang w:eastAsia="ru-RU"/>
        </w:rPr>
        <w:t>больше 3.8</w:t>
      </w:r>
      <w:r w:rsidRPr="000067E5">
        <w:rPr>
          <w:color w:val="000000"/>
          <w:sz w:val="24"/>
          <w:szCs w:val="24"/>
          <w:lang w:eastAsia="ru-RU"/>
        </w:rPr>
        <w:t xml:space="preserve"> указывают на нормативные варианты развития ребенка (оценка по строками) / достаточный уровень реализации содержания образовательной программы ДОО (оценка по столбцам).</w:t>
      </w:r>
    </w:p>
    <w:p w14:paraId="20400656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Средние значения в </w:t>
      </w:r>
      <w:r w:rsidRPr="000067E5">
        <w:rPr>
          <w:b/>
          <w:bCs/>
          <w:color w:val="000000"/>
          <w:sz w:val="24"/>
          <w:szCs w:val="24"/>
          <w:lang w:eastAsia="ru-RU"/>
        </w:rPr>
        <w:t>интервале от 2,3 до 3,7</w:t>
      </w:r>
      <w:r w:rsidRPr="000067E5">
        <w:rPr>
          <w:color w:val="000000"/>
          <w:sz w:val="24"/>
          <w:szCs w:val="24"/>
          <w:lang w:eastAsia="ru-RU"/>
        </w:rPr>
        <w:t xml:space="preserve"> можно считать показателями трудностей в освоение программного материала по возрасту (оценка по строкам), а также незначительных трудностей в организации педагогических процесса в группе (оценка по столбцам).</w:t>
      </w:r>
    </w:p>
    <w:p w14:paraId="533FE071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Средние значения </w:t>
      </w:r>
      <w:r w:rsidRPr="000067E5">
        <w:rPr>
          <w:b/>
          <w:bCs/>
          <w:color w:val="000000"/>
          <w:sz w:val="24"/>
          <w:szCs w:val="24"/>
          <w:lang w:eastAsia="ru-RU"/>
        </w:rPr>
        <w:t>менее 2.2</w:t>
      </w:r>
      <w:r w:rsidRPr="000067E5">
        <w:rPr>
          <w:color w:val="000000"/>
          <w:sz w:val="24"/>
          <w:szCs w:val="24"/>
          <w:lang w:eastAsia="ru-RU"/>
        </w:rPr>
        <w:t xml:space="preserve"> будут свидетельствовать о выраженном несоответствии развития ребенка возрасту (оценка по строкам), а также и необходимости корректировки педагогических процесса в группе по данному параметру / данной образовательной области (оценка по столбцам).</w:t>
      </w:r>
    </w:p>
    <w:p w14:paraId="549228AA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 xml:space="preserve"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в ребенка </w:t>
      </w:r>
      <w:r w:rsidRPr="000067E5">
        <w:rPr>
          <w:color w:val="000000"/>
          <w:sz w:val="24"/>
          <w:szCs w:val="24"/>
          <w:lang w:eastAsia="ru-RU"/>
        </w:rPr>
        <w:lastRenderedPageBreak/>
        <w:t>и позволяет своевременно оптимизировать педагогический процесс в группе детей образовательной организации.</w:t>
      </w:r>
    </w:p>
    <w:p w14:paraId="062EE4E4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500FBE38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07013773" w14:textId="77777777" w:rsidR="00A33AF3" w:rsidRPr="000067E5" w:rsidRDefault="006E5A6D">
      <w:pPr>
        <w:widowControl/>
        <w:ind w:firstLine="708"/>
        <w:rPr>
          <w:i/>
          <w:color w:val="000000"/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>ВАЖНО!</w:t>
      </w:r>
      <w:r w:rsidRPr="000067E5">
        <w:rPr>
          <w:color w:val="000000"/>
          <w:sz w:val="24"/>
          <w:szCs w:val="24"/>
          <w:lang w:eastAsia="ru-RU"/>
        </w:rPr>
        <w:t xml:space="preserve"> Данный комплексный подход к оценки достижений детей 4-5 лет содержит достаточный минимум критериев,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</w:t>
      </w:r>
      <w:r w:rsidRPr="000067E5">
        <w:rPr>
          <w:i/>
          <w:color w:val="000000"/>
          <w:sz w:val="24"/>
          <w:szCs w:val="24"/>
          <w:lang w:eastAsia="ru-RU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14:paraId="54B8E6BB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</w:rPr>
      </w:pPr>
      <w:r w:rsidRPr="000067E5">
        <w:rPr>
          <w:rStyle w:val="2267"/>
          <w:b/>
          <w:bCs/>
          <w:color w:val="000000"/>
          <w:sz w:val="24"/>
          <w:szCs w:val="24"/>
        </w:rPr>
        <w:t>15.3. Планируемые результаты в раннем возрасте (к трем годам)</w:t>
      </w:r>
      <w:r w:rsidRPr="000067E5">
        <w:rPr>
          <w:color w:val="000000"/>
          <w:sz w:val="24"/>
          <w:szCs w:val="24"/>
        </w:rPr>
        <w:t> </w:t>
      </w:r>
      <w:r w:rsidRPr="000067E5">
        <w:rPr>
          <w:i/>
          <w:iCs/>
          <w:color w:val="000000"/>
          <w:sz w:val="24"/>
          <w:szCs w:val="24"/>
        </w:rPr>
        <w:t>(цитата из ФОП ДО. Прим автора)</w:t>
      </w:r>
      <w:r w:rsidRPr="000067E5">
        <w:rPr>
          <w:color w:val="000000"/>
          <w:sz w:val="24"/>
          <w:szCs w:val="24"/>
        </w:rPr>
        <w:t>:</w:t>
      </w:r>
    </w:p>
    <w:p w14:paraId="5478775D" w14:textId="77777777" w:rsidR="00A33AF3" w:rsidRPr="000067E5" w:rsidRDefault="006E5A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15.3.2. К пяти годам:</w:t>
      </w:r>
    </w:p>
    <w:p w14:paraId="2C88060D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795CDD56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7AA42A6B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06FC469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стремится к самостоятельному осуществлению процессов личной гигиены, их правильной организации;</w:t>
      </w:r>
    </w:p>
    <w:p w14:paraId="172C7169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1F07943A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без напоминания взрослого здоровается и прощается, говорит "спасибо" и "пожалуйста";</w:t>
      </w:r>
    </w:p>
    <w:p w14:paraId="00CE28B3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7FFC144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познает правила безопасного поведения и стремится их выполнять в повседневной жизни;</w:t>
      </w:r>
    </w:p>
    <w:p w14:paraId="04A2929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самостоятелен в самообслуживании;</w:t>
      </w:r>
    </w:p>
    <w:p w14:paraId="6BDE125A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4172F7B0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7294F17A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5700CDA7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большинство звуков произносит правильно, пользуется средствами эмоциональной и речевой выразительности;</w:t>
      </w:r>
    </w:p>
    <w:p w14:paraId="54DE7514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 xml:space="preserve">ребенок самостоятельно пересказывает знакомые сказки, с небольшой помощью </w:t>
      </w:r>
      <w:r w:rsidRPr="000067E5">
        <w:rPr>
          <w:rFonts w:ascii="Times New Roman" w:hAnsi="Times New Roman" w:cs="Times New Roman"/>
          <w:sz w:val="24"/>
          <w:szCs w:val="24"/>
        </w:rPr>
        <w:lastRenderedPageBreak/>
        <w:t>взрослого составляет описательные рассказы и загадки;</w:t>
      </w:r>
    </w:p>
    <w:p w14:paraId="753E724E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словотворчество, интерес к языку, с интересом слушает литературные тексты, воспроизводит текст;</w:t>
      </w:r>
    </w:p>
    <w:p w14:paraId="77B405B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способен рассказать о предмете, его назначении и особенностях, о том, как он был создан;</w:t>
      </w:r>
    </w:p>
    <w:p w14:paraId="504BD5D5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08572792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1295C1B1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163458E1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71425E57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1A2A2F10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14:paraId="5F5C2B3D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6DF3A65D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37422A82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00658649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51DD55D1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33320EB7" w14:textId="77777777" w:rsidR="00A33AF3" w:rsidRPr="000067E5" w:rsidRDefault="006E5A6D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7E5">
        <w:rPr>
          <w:rFonts w:ascii="Times New Roman" w:hAnsi="Times New Roman" w:cs="Times New Roman"/>
          <w:sz w:val="24"/>
          <w:szCs w:val="24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226B57E7" w14:textId="77777777" w:rsidR="00A33AF3" w:rsidRPr="000067E5" w:rsidRDefault="006E5A6D">
      <w:pPr>
        <w:widowControl/>
        <w:ind w:firstLine="708"/>
        <w:rPr>
          <w:color w:val="000000"/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Таким образом, данный комплексный диагностический подход позволяет не только оценить индивидуальные особенности развития ребенка, но и определить успешность реализации педагогического процесса в грушах для детей 4-5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поскольку данное пособие обеспечивает их диагностическими таблицами в комплексном варианте по всем пяти образовательным областям.</w:t>
      </w:r>
    </w:p>
    <w:p w14:paraId="0B17EF18" w14:textId="77777777" w:rsidR="00A33AF3" w:rsidRPr="000067E5" w:rsidRDefault="00A33AF3">
      <w:pPr>
        <w:widowControl/>
        <w:ind w:firstLine="708"/>
        <w:rPr>
          <w:color w:val="000000"/>
          <w:sz w:val="24"/>
          <w:szCs w:val="24"/>
          <w:lang w:eastAsia="ru-RU"/>
        </w:rPr>
      </w:pPr>
    </w:p>
    <w:p w14:paraId="303C2BB5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sz w:val="24"/>
          <w:szCs w:val="24"/>
          <w:lang w:eastAsia="ru-RU"/>
        </w:rPr>
        <w:t> </w:t>
      </w:r>
    </w:p>
    <w:p w14:paraId="0F659D3E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lastRenderedPageBreak/>
        <w:t>Содержание комплексной диагностики индивидуального развития ребенка 4-5 лет в контексте ФОП ДО:</w:t>
      </w:r>
    </w:p>
    <w:p w14:paraId="484E08DF" w14:textId="77777777" w:rsidR="00A33AF3" w:rsidRPr="000067E5" w:rsidRDefault="006E5A6D">
      <w:pPr>
        <w:widowControl/>
        <w:jc w:val="left"/>
        <w:rPr>
          <w:sz w:val="24"/>
          <w:szCs w:val="24"/>
          <w:lang w:eastAsia="ru-RU"/>
        </w:rPr>
      </w:pPr>
      <w:r w:rsidRPr="000067E5">
        <w:rPr>
          <w:b/>
          <w:bCs/>
          <w:color w:val="000000"/>
          <w:sz w:val="24"/>
          <w:szCs w:val="24"/>
          <w:lang w:eastAsia="ru-RU"/>
        </w:rPr>
        <w:t xml:space="preserve">1. ОО «Социально-коммуникативное развитие» (п. 18.5 ФОП ДО). </w:t>
      </w:r>
    </w:p>
    <w:p w14:paraId="74B73970" w14:textId="77777777" w:rsidR="00A33AF3" w:rsidRPr="000067E5" w:rsidRDefault="006E5A6D">
      <w:pPr>
        <w:pStyle w:val="afc"/>
        <w:numPr>
          <w:ilvl w:val="0"/>
          <w:numId w:val="4"/>
        </w:numPr>
        <w:spacing w:before="0" w:beforeAutospacing="0" w:after="0" w:afterAutospacing="0"/>
      </w:pPr>
      <w:r w:rsidRPr="000067E5">
        <w:rPr>
          <w:color w:val="000000"/>
        </w:rPr>
        <w:t xml:space="preserve">В сфере социальных отношений </w:t>
      </w:r>
    </w:p>
    <w:p w14:paraId="34236324" w14:textId="77777777" w:rsidR="00A33AF3" w:rsidRPr="000067E5" w:rsidRDefault="006E5A6D">
      <w:pPr>
        <w:pStyle w:val="afc"/>
        <w:numPr>
          <w:ilvl w:val="0"/>
          <w:numId w:val="4"/>
        </w:numPr>
        <w:spacing w:before="0" w:beforeAutospacing="0" w:after="0" w:afterAutospacing="0"/>
      </w:pPr>
      <w:r w:rsidRPr="000067E5">
        <w:rPr>
          <w:color w:val="000000"/>
        </w:rPr>
        <w:t>В области формирования основ гражданственности и патриотизма</w:t>
      </w:r>
    </w:p>
    <w:p w14:paraId="4C9F33D2" w14:textId="77777777" w:rsidR="00A33AF3" w:rsidRPr="000067E5" w:rsidRDefault="006E5A6D">
      <w:pPr>
        <w:pStyle w:val="afc"/>
        <w:numPr>
          <w:ilvl w:val="0"/>
          <w:numId w:val="4"/>
        </w:numPr>
        <w:spacing w:before="0" w:beforeAutospacing="0" w:after="0" w:afterAutospacing="0"/>
      </w:pPr>
      <w:r w:rsidRPr="000067E5">
        <w:rPr>
          <w:color w:val="000000"/>
        </w:rPr>
        <w:t>В сфере трудового воспитания</w:t>
      </w:r>
    </w:p>
    <w:p w14:paraId="1293CDAB" w14:textId="77777777" w:rsidR="00A33AF3" w:rsidRPr="000067E5" w:rsidRDefault="006E5A6D">
      <w:pPr>
        <w:pStyle w:val="afc"/>
        <w:numPr>
          <w:ilvl w:val="0"/>
          <w:numId w:val="4"/>
        </w:numPr>
        <w:spacing w:before="0" w:beforeAutospacing="0" w:after="0" w:afterAutospacing="0"/>
      </w:pPr>
      <w:r w:rsidRPr="000067E5">
        <w:rPr>
          <w:color w:val="000000"/>
        </w:rPr>
        <w:t>В области формирования основ безопасного поведения</w:t>
      </w:r>
    </w:p>
    <w:p w14:paraId="4B45CC72" w14:textId="77777777" w:rsidR="00A33AF3" w:rsidRPr="000067E5" w:rsidRDefault="006E5A6D">
      <w:pPr>
        <w:pStyle w:val="docdata"/>
        <w:spacing w:before="0" w:beforeAutospacing="0" w:after="0" w:afterAutospacing="0"/>
      </w:pPr>
      <w:r w:rsidRPr="000067E5">
        <w:rPr>
          <w:b/>
          <w:bCs/>
          <w:color w:val="000000"/>
        </w:rPr>
        <w:t>2. ОО «Познавательное развитие» (п. 19.5 ФОП ДО)</w:t>
      </w:r>
    </w:p>
    <w:p w14:paraId="4FC11B83" w14:textId="77777777" w:rsidR="00A33AF3" w:rsidRPr="000067E5" w:rsidRDefault="006E5A6D">
      <w:pPr>
        <w:pStyle w:val="afc"/>
        <w:numPr>
          <w:ilvl w:val="0"/>
          <w:numId w:val="5"/>
        </w:numPr>
        <w:spacing w:before="0" w:beforeAutospacing="0" w:after="0" w:afterAutospacing="0"/>
      </w:pPr>
      <w:r w:rsidRPr="000067E5">
        <w:rPr>
          <w:color w:val="000000"/>
        </w:rPr>
        <w:t>Сенсорные эталоны и познавательные действия.</w:t>
      </w:r>
    </w:p>
    <w:p w14:paraId="3E495239" w14:textId="77777777" w:rsidR="00A33AF3" w:rsidRPr="000067E5" w:rsidRDefault="006E5A6D">
      <w:pPr>
        <w:pStyle w:val="afc"/>
        <w:numPr>
          <w:ilvl w:val="0"/>
          <w:numId w:val="5"/>
        </w:numPr>
        <w:spacing w:before="0" w:beforeAutospacing="0" w:after="0" w:afterAutospacing="0"/>
      </w:pPr>
      <w:r w:rsidRPr="000067E5">
        <w:rPr>
          <w:color w:val="000000"/>
        </w:rPr>
        <w:t xml:space="preserve">Математические представления. </w:t>
      </w:r>
    </w:p>
    <w:p w14:paraId="1DE4222F" w14:textId="77777777" w:rsidR="00A33AF3" w:rsidRPr="000067E5" w:rsidRDefault="006E5A6D">
      <w:pPr>
        <w:pStyle w:val="afc"/>
        <w:numPr>
          <w:ilvl w:val="0"/>
          <w:numId w:val="5"/>
        </w:numPr>
        <w:spacing w:before="0" w:beforeAutospacing="0" w:after="0" w:afterAutospacing="0"/>
      </w:pPr>
      <w:r w:rsidRPr="000067E5">
        <w:rPr>
          <w:color w:val="000000"/>
        </w:rPr>
        <w:t>Окружающий мир.</w:t>
      </w:r>
    </w:p>
    <w:p w14:paraId="540037DE" w14:textId="77777777" w:rsidR="00A33AF3" w:rsidRPr="000067E5" w:rsidRDefault="006E5A6D">
      <w:pPr>
        <w:pStyle w:val="afc"/>
        <w:numPr>
          <w:ilvl w:val="0"/>
          <w:numId w:val="5"/>
        </w:numPr>
        <w:spacing w:before="0" w:beforeAutospacing="0" w:after="0" w:afterAutospacing="0"/>
      </w:pPr>
      <w:r w:rsidRPr="000067E5">
        <w:rPr>
          <w:color w:val="000000"/>
        </w:rPr>
        <w:t>Природа.</w:t>
      </w:r>
    </w:p>
    <w:p w14:paraId="276C34D7" w14:textId="77777777" w:rsidR="00A33AF3" w:rsidRPr="000067E5" w:rsidRDefault="006E5A6D">
      <w:pPr>
        <w:pStyle w:val="docdata"/>
        <w:spacing w:before="0" w:beforeAutospacing="0" w:after="0" w:afterAutospacing="0"/>
      </w:pPr>
      <w:r w:rsidRPr="000067E5">
        <w:rPr>
          <w:b/>
          <w:bCs/>
          <w:color w:val="000000"/>
        </w:rPr>
        <w:t>3. ОО «Речевое развитие» (п. 20.5 ФОП ДО).</w:t>
      </w:r>
    </w:p>
    <w:p w14:paraId="7D33D2E0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 xml:space="preserve">Формирование словаря. </w:t>
      </w:r>
    </w:p>
    <w:p w14:paraId="482DD31C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>Звуковая культура речи.</w:t>
      </w:r>
    </w:p>
    <w:p w14:paraId="2108BD34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>Грамматический строй речи.</w:t>
      </w:r>
    </w:p>
    <w:p w14:paraId="674F3A2C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>Связная речь.</w:t>
      </w:r>
    </w:p>
    <w:p w14:paraId="6577925C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rPr>
          <w:color w:val="000000"/>
        </w:rPr>
        <w:t>Подготовка детей к обучению грамоте.</w:t>
      </w:r>
    </w:p>
    <w:p w14:paraId="3736AE3C" w14:textId="77777777" w:rsidR="00A33AF3" w:rsidRPr="000067E5" w:rsidRDefault="006E5A6D">
      <w:pPr>
        <w:pStyle w:val="afc"/>
        <w:numPr>
          <w:ilvl w:val="0"/>
          <w:numId w:val="6"/>
        </w:numPr>
        <w:spacing w:before="0" w:beforeAutospacing="0" w:after="0" w:afterAutospacing="0"/>
      </w:pPr>
      <w:r w:rsidRPr="000067E5">
        <w:t>Интерес к художественной литературе.</w:t>
      </w:r>
    </w:p>
    <w:p w14:paraId="47C71355" w14:textId="77777777" w:rsidR="00A33AF3" w:rsidRPr="000067E5" w:rsidRDefault="006E5A6D">
      <w:pPr>
        <w:pStyle w:val="docdata"/>
        <w:spacing w:before="0" w:beforeAutospacing="0" w:after="0" w:afterAutospacing="0"/>
      </w:pPr>
      <w:r w:rsidRPr="000067E5">
        <w:rPr>
          <w:b/>
          <w:bCs/>
          <w:color w:val="000000"/>
        </w:rPr>
        <w:t>4. ОО «Художественно-эстетическое развитие» (п. 21.5 ФОП ДО).</w:t>
      </w:r>
    </w:p>
    <w:p w14:paraId="3B3D6E0F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>Приобщение к искусству.</w:t>
      </w:r>
    </w:p>
    <w:p w14:paraId="3EB4088C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 xml:space="preserve">Изобразительная деятельность: </w:t>
      </w:r>
    </w:p>
    <w:p w14:paraId="1BB8A732" w14:textId="77777777" w:rsidR="00A33AF3" w:rsidRPr="000067E5" w:rsidRDefault="006E5A6D">
      <w:pPr>
        <w:pStyle w:val="afc"/>
        <w:numPr>
          <w:ilvl w:val="0"/>
          <w:numId w:val="8"/>
        </w:numPr>
        <w:spacing w:before="0" w:beforeAutospacing="0" w:after="0" w:afterAutospacing="0"/>
      </w:pPr>
      <w:r w:rsidRPr="000067E5">
        <w:rPr>
          <w:color w:val="000000"/>
        </w:rPr>
        <w:t xml:space="preserve">рисование; </w:t>
      </w:r>
    </w:p>
    <w:p w14:paraId="15F2F5D2" w14:textId="77777777" w:rsidR="00A33AF3" w:rsidRPr="000067E5" w:rsidRDefault="006E5A6D">
      <w:pPr>
        <w:pStyle w:val="afc"/>
        <w:numPr>
          <w:ilvl w:val="0"/>
          <w:numId w:val="8"/>
        </w:numPr>
        <w:spacing w:before="0" w:beforeAutospacing="0" w:after="0" w:afterAutospacing="0"/>
      </w:pPr>
      <w:r w:rsidRPr="000067E5">
        <w:rPr>
          <w:color w:val="000000"/>
        </w:rPr>
        <w:t>народное декоративно-прикладное искусство;</w:t>
      </w:r>
    </w:p>
    <w:p w14:paraId="24CD25CC" w14:textId="77777777" w:rsidR="00A33AF3" w:rsidRPr="000067E5" w:rsidRDefault="006E5A6D">
      <w:pPr>
        <w:pStyle w:val="afc"/>
        <w:numPr>
          <w:ilvl w:val="0"/>
          <w:numId w:val="8"/>
        </w:numPr>
        <w:spacing w:before="0" w:beforeAutospacing="0" w:after="0" w:afterAutospacing="0"/>
      </w:pPr>
      <w:r w:rsidRPr="000067E5">
        <w:rPr>
          <w:color w:val="000000"/>
        </w:rPr>
        <w:t xml:space="preserve">лепка; </w:t>
      </w:r>
    </w:p>
    <w:p w14:paraId="6D2FD8E6" w14:textId="77777777" w:rsidR="00A33AF3" w:rsidRPr="000067E5" w:rsidRDefault="006E5A6D">
      <w:pPr>
        <w:pStyle w:val="afc"/>
        <w:numPr>
          <w:ilvl w:val="0"/>
          <w:numId w:val="8"/>
        </w:numPr>
        <w:spacing w:before="0" w:beforeAutospacing="0" w:after="0" w:afterAutospacing="0"/>
      </w:pPr>
      <w:r w:rsidRPr="000067E5">
        <w:rPr>
          <w:color w:val="000000"/>
        </w:rPr>
        <w:t>аппликация.</w:t>
      </w:r>
    </w:p>
    <w:p w14:paraId="5FA0EEEE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 xml:space="preserve">Конструктивная деятельность. </w:t>
      </w:r>
    </w:p>
    <w:p w14:paraId="3BFB1892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 xml:space="preserve">Музыкальная деятельность: </w:t>
      </w:r>
    </w:p>
    <w:p w14:paraId="2AEA7966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 xml:space="preserve">слушание; </w:t>
      </w:r>
    </w:p>
    <w:p w14:paraId="0040082A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 xml:space="preserve">пение; </w:t>
      </w:r>
    </w:p>
    <w:p w14:paraId="3385D906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 xml:space="preserve">песенное творчество; </w:t>
      </w:r>
    </w:p>
    <w:p w14:paraId="30E383A3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 xml:space="preserve">музыкально-ритмические движения; </w:t>
      </w:r>
    </w:p>
    <w:p w14:paraId="233DDEE1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>развитие танцевально-игрового творчества;</w:t>
      </w:r>
    </w:p>
    <w:p w14:paraId="179C2F57" w14:textId="77777777" w:rsidR="00A33AF3" w:rsidRPr="000067E5" w:rsidRDefault="006E5A6D">
      <w:pPr>
        <w:pStyle w:val="afc"/>
        <w:numPr>
          <w:ilvl w:val="0"/>
          <w:numId w:val="9"/>
        </w:numPr>
        <w:spacing w:before="0" w:beforeAutospacing="0" w:after="0" w:afterAutospacing="0"/>
      </w:pPr>
      <w:r w:rsidRPr="000067E5">
        <w:rPr>
          <w:color w:val="000000"/>
        </w:rPr>
        <w:t>игра на музыкальных инструментах.</w:t>
      </w:r>
    </w:p>
    <w:p w14:paraId="5DD0C8A9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>Театрализованная деятельность.</w:t>
      </w:r>
    </w:p>
    <w:p w14:paraId="2DAEF41B" w14:textId="77777777" w:rsidR="00A33AF3" w:rsidRPr="000067E5" w:rsidRDefault="006E5A6D">
      <w:pPr>
        <w:pStyle w:val="afc"/>
        <w:numPr>
          <w:ilvl w:val="0"/>
          <w:numId w:val="7"/>
        </w:numPr>
        <w:spacing w:before="0" w:beforeAutospacing="0" w:after="0" w:afterAutospacing="0"/>
      </w:pPr>
      <w:r w:rsidRPr="000067E5">
        <w:rPr>
          <w:color w:val="000000"/>
        </w:rPr>
        <w:t>Культурно-досуговая деятельность.</w:t>
      </w:r>
    </w:p>
    <w:p w14:paraId="2BD77B30" w14:textId="77777777" w:rsidR="00A33AF3" w:rsidRPr="000067E5" w:rsidRDefault="006E5A6D">
      <w:pPr>
        <w:pStyle w:val="docdata"/>
        <w:spacing w:before="0" w:beforeAutospacing="0" w:after="0" w:afterAutospacing="0"/>
      </w:pPr>
      <w:r w:rsidRPr="000067E5">
        <w:rPr>
          <w:b/>
          <w:bCs/>
          <w:color w:val="000000"/>
        </w:rPr>
        <w:t>5. ОО «Физическое развитие» (п. 22.5 ФОП ДО)</w:t>
      </w:r>
    </w:p>
    <w:p w14:paraId="049DAFF1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t>Основная гимнастика (основные движения, общеразвивающие упражнения, ритмическая гимнастика и строевые упражнения)</w:t>
      </w:r>
    </w:p>
    <w:p w14:paraId="30735950" w14:textId="77777777" w:rsidR="00A33AF3" w:rsidRPr="000067E5" w:rsidRDefault="006E5A6D">
      <w:pPr>
        <w:pStyle w:val="afc"/>
        <w:spacing w:before="0" w:beforeAutospacing="0" w:after="0" w:afterAutospacing="0"/>
        <w:ind w:left="720"/>
      </w:pPr>
      <w:r w:rsidRPr="000067E5">
        <w:rPr>
          <w:color w:val="000000"/>
        </w:rPr>
        <w:t xml:space="preserve">Основные движения: </w:t>
      </w:r>
    </w:p>
    <w:p w14:paraId="543624B5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 xml:space="preserve">бросание, катание, ловля, метание; </w:t>
      </w:r>
    </w:p>
    <w:p w14:paraId="3C2B1B01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>ползание и лазанье;</w:t>
      </w:r>
    </w:p>
    <w:p w14:paraId="5CB7DABD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 xml:space="preserve">ходьба; </w:t>
      </w:r>
    </w:p>
    <w:p w14:paraId="144F7BA6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 xml:space="preserve">бег; </w:t>
      </w:r>
    </w:p>
    <w:p w14:paraId="484753DD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 xml:space="preserve">прыжки;  </w:t>
      </w:r>
    </w:p>
    <w:p w14:paraId="736926D7" w14:textId="77777777" w:rsidR="00A33AF3" w:rsidRPr="000067E5" w:rsidRDefault="006E5A6D">
      <w:pPr>
        <w:pStyle w:val="afc"/>
        <w:numPr>
          <w:ilvl w:val="0"/>
          <w:numId w:val="11"/>
        </w:numPr>
        <w:spacing w:before="0" w:beforeAutospacing="0" w:after="0" w:afterAutospacing="0"/>
      </w:pPr>
      <w:r w:rsidRPr="000067E5">
        <w:rPr>
          <w:color w:val="000000"/>
        </w:rPr>
        <w:t>упражнения в равновесии.</w:t>
      </w:r>
    </w:p>
    <w:p w14:paraId="2403F2FA" w14:textId="77777777" w:rsidR="00A33AF3" w:rsidRPr="000067E5" w:rsidRDefault="006E5A6D">
      <w:pPr>
        <w:pStyle w:val="afc"/>
        <w:spacing w:before="0" w:beforeAutospacing="0" w:after="0" w:afterAutospacing="0"/>
        <w:ind w:firstLine="708"/>
      </w:pPr>
      <w:r w:rsidRPr="000067E5">
        <w:rPr>
          <w:color w:val="000000"/>
        </w:rPr>
        <w:t>Общеразвивающие упражнения:</w:t>
      </w:r>
    </w:p>
    <w:p w14:paraId="468D37D0" w14:textId="77777777" w:rsidR="00A33AF3" w:rsidRPr="000067E5" w:rsidRDefault="006E5A6D">
      <w:pPr>
        <w:pStyle w:val="afc"/>
        <w:numPr>
          <w:ilvl w:val="0"/>
          <w:numId w:val="12"/>
        </w:numPr>
        <w:spacing w:before="0" w:beforeAutospacing="0" w:after="0" w:afterAutospacing="0"/>
      </w:pPr>
      <w:r w:rsidRPr="000067E5">
        <w:rPr>
          <w:color w:val="000000"/>
        </w:rPr>
        <w:t>упражнения для кистей рук, развития и укрепления плечевого пояса;</w:t>
      </w:r>
    </w:p>
    <w:p w14:paraId="32A2FBFB" w14:textId="77777777" w:rsidR="00A33AF3" w:rsidRPr="000067E5" w:rsidRDefault="006E5A6D">
      <w:pPr>
        <w:pStyle w:val="afc"/>
        <w:numPr>
          <w:ilvl w:val="0"/>
          <w:numId w:val="12"/>
        </w:numPr>
        <w:spacing w:before="0" w:beforeAutospacing="0" w:after="0" w:afterAutospacing="0"/>
      </w:pPr>
      <w:r w:rsidRPr="000067E5">
        <w:rPr>
          <w:color w:val="000000"/>
        </w:rPr>
        <w:t>упражнения для развития и укрепления мыши спины и гибкости позвоночника;</w:t>
      </w:r>
    </w:p>
    <w:p w14:paraId="31A9A8B9" w14:textId="77777777" w:rsidR="00A33AF3" w:rsidRPr="000067E5" w:rsidRDefault="006E5A6D">
      <w:pPr>
        <w:pStyle w:val="afc"/>
        <w:numPr>
          <w:ilvl w:val="0"/>
          <w:numId w:val="12"/>
        </w:numPr>
        <w:spacing w:before="0" w:beforeAutospacing="0" w:after="0" w:afterAutospacing="0"/>
      </w:pPr>
      <w:r w:rsidRPr="000067E5">
        <w:rPr>
          <w:color w:val="000000"/>
        </w:rPr>
        <w:t>упражнения для развития и укрепления мышц брюшного пресса и гибкости позвоночника.</w:t>
      </w:r>
    </w:p>
    <w:p w14:paraId="54BA8132" w14:textId="77777777" w:rsidR="00A33AF3" w:rsidRPr="000067E5" w:rsidRDefault="006E5A6D">
      <w:pPr>
        <w:pStyle w:val="afc"/>
        <w:spacing w:before="0" w:beforeAutospacing="0" w:after="0" w:afterAutospacing="0"/>
        <w:ind w:firstLine="708"/>
      </w:pPr>
      <w:r w:rsidRPr="000067E5">
        <w:rPr>
          <w:color w:val="000000"/>
        </w:rPr>
        <w:t>Ритмическая гимнастика:</w:t>
      </w:r>
    </w:p>
    <w:p w14:paraId="11FB39A7" w14:textId="77777777" w:rsidR="00A33AF3" w:rsidRPr="000067E5" w:rsidRDefault="006E5A6D">
      <w:pPr>
        <w:pStyle w:val="afc"/>
        <w:numPr>
          <w:ilvl w:val="0"/>
          <w:numId w:val="13"/>
        </w:numPr>
        <w:spacing w:before="0" w:beforeAutospacing="0" w:after="0" w:afterAutospacing="0"/>
      </w:pPr>
      <w:r w:rsidRPr="000067E5">
        <w:rPr>
          <w:color w:val="000000"/>
        </w:rPr>
        <w:t>музыкально-ритмические упражнения (дублируются в ОО «Художественно-эстетическое развитие» в разделе «Музыкальная деятельность»).</w:t>
      </w:r>
    </w:p>
    <w:p w14:paraId="6DDF7104" w14:textId="77777777" w:rsidR="00A33AF3" w:rsidRPr="000067E5" w:rsidRDefault="006E5A6D">
      <w:pPr>
        <w:pStyle w:val="afc"/>
        <w:spacing w:before="0" w:beforeAutospacing="0" w:after="0" w:afterAutospacing="0"/>
        <w:ind w:firstLine="708"/>
      </w:pPr>
      <w:r w:rsidRPr="000067E5">
        <w:rPr>
          <w:color w:val="000000"/>
        </w:rPr>
        <w:t>Строевые упражнения.</w:t>
      </w:r>
    </w:p>
    <w:p w14:paraId="2FFF8CE2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lastRenderedPageBreak/>
        <w:t>Подвижные игры.</w:t>
      </w:r>
    </w:p>
    <w:p w14:paraId="79CC7943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t>Спортивные упражнения.</w:t>
      </w:r>
    </w:p>
    <w:p w14:paraId="34550444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t>Формирование основ здорового образа жизни.</w:t>
      </w:r>
    </w:p>
    <w:p w14:paraId="3C91612C" w14:textId="77777777" w:rsidR="00A33AF3" w:rsidRPr="000067E5" w:rsidRDefault="006E5A6D">
      <w:pPr>
        <w:pStyle w:val="afc"/>
        <w:numPr>
          <w:ilvl w:val="0"/>
          <w:numId w:val="10"/>
        </w:numPr>
        <w:spacing w:before="0" w:beforeAutospacing="0" w:after="0" w:afterAutospacing="0"/>
      </w:pPr>
      <w:r w:rsidRPr="000067E5">
        <w:rPr>
          <w:color w:val="000000"/>
        </w:rPr>
        <w:t>Активный отдых (физкультурные праздники и досуги).</w:t>
      </w:r>
    </w:p>
    <w:p w14:paraId="30499EDD" w14:textId="77777777" w:rsidR="00A33AF3" w:rsidRPr="000067E5" w:rsidRDefault="00A33AF3">
      <w:pPr>
        <w:pStyle w:val="afc"/>
        <w:spacing w:before="0" w:beforeAutospacing="0" w:after="0" w:afterAutospacing="0"/>
      </w:pPr>
    </w:p>
    <w:p w14:paraId="136061E0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Выделенные параметры оценки развития ребенка 4-5 лет не требуют специальных условий и трудоемких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14:paraId="73977CD4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Итак, данное пособие полностью составлено в соответствии с ФОП ДО в разделах, посвященных работе с дошкольниками 4-5 лет, поэтому может быть использовано в диагностической работе педагогов с детьми указанного возраста.</w:t>
      </w:r>
    </w:p>
    <w:p w14:paraId="159CC289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39DFBC70" w14:textId="77777777" w:rsidR="00A33AF3" w:rsidRPr="000067E5" w:rsidRDefault="006E5A6D">
      <w:pPr>
        <w:widowControl/>
        <w:ind w:firstLine="708"/>
        <w:rPr>
          <w:sz w:val="24"/>
          <w:szCs w:val="24"/>
          <w:lang w:eastAsia="ru-RU"/>
        </w:rPr>
      </w:pPr>
      <w:r w:rsidRPr="000067E5">
        <w:rPr>
          <w:color w:val="000000"/>
          <w:sz w:val="24"/>
          <w:szCs w:val="24"/>
          <w:lang w:eastAsia="ru-RU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574CF724" w14:textId="77777777" w:rsidR="00A33AF3" w:rsidRPr="000067E5" w:rsidRDefault="00A33AF3">
      <w:pPr>
        <w:widowControl/>
        <w:ind w:firstLine="708"/>
        <w:rPr>
          <w:sz w:val="24"/>
          <w:szCs w:val="24"/>
          <w:lang w:eastAsia="ru-RU"/>
        </w:rPr>
      </w:pPr>
    </w:p>
    <w:p w14:paraId="3EB213D8" w14:textId="115DCAFC" w:rsidR="00A33AF3" w:rsidRDefault="00A33AF3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5640CF22" w14:textId="0F571DED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1C23C705" w14:textId="2396CDF4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6B67D9E3" w14:textId="0A1EC7EA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59E80597" w14:textId="352B6ACA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5DACA7AA" w14:textId="43A90E42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4794CA3A" w14:textId="321EDB27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64CA36F7" w14:textId="3CAB8CBB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1C42A419" w14:textId="439E1578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22AA73E3" w14:textId="002C9666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49926CBE" w14:textId="11629CE1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0F291C2A" w14:textId="372A221E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666BAED7" w14:textId="4C1F550E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690EE9F4" w14:textId="7C3216BF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289F86D0" w14:textId="0B03A2EC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258DE48B" w14:textId="4F8573CC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4DB84801" w14:textId="31AF219C" w:rsidR="006E5A6D" w:rsidRDefault="006E5A6D">
      <w:pPr>
        <w:widowControl/>
        <w:spacing w:after="160" w:line="259" w:lineRule="auto"/>
        <w:jc w:val="left"/>
        <w:rPr>
          <w:rFonts w:eastAsia="Calibri"/>
          <w:b/>
          <w:szCs w:val="28"/>
        </w:rPr>
      </w:pPr>
    </w:p>
    <w:p w14:paraId="24F032C2" w14:textId="77777777" w:rsidR="00A33AF3" w:rsidRDefault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«Социально-коммуникативное развитие»</w:t>
      </w:r>
    </w:p>
    <w:p w14:paraId="2DD7F2A7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43"/>
        <w:tblW w:w="5000" w:type="pct"/>
        <w:tblLook w:val="04A0" w:firstRow="1" w:lastRow="0" w:firstColumn="1" w:lastColumn="0" w:noHBand="0" w:noVBand="1"/>
      </w:tblPr>
      <w:tblGrid>
        <w:gridCol w:w="1690"/>
        <w:gridCol w:w="1690"/>
        <w:gridCol w:w="1690"/>
        <w:gridCol w:w="1690"/>
        <w:gridCol w:w="1690"/>
        <w:gridCol w:w="1689"/>
      </w:tblGrid>
      <w:tr w:rsidR="00A33AF3" w14:paraId="5BE779A7" w14:textId="77777777">
        <w:trPr>
          <w:trHeight w:val="20"/>
        </w:trPr>
        <w:tc>
          <w:tcPr>
            <w:tcW w:w="833" w:type="pct"/>
            <w:vAlign w:val="center"/>
          </w:tcPr>
          <w:p w14:paraId="5084B0A8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33" w:type="pct"/>
            <w:vAlign w:val="center"/>
          </w:tcPr>
          <w:p w14:paraId="0D79FB85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сфере социальных отношений</w:t>
            </w:r>
          </w:p>
        </w:tc>
        <w:tc>
          <w:tcPr>
            <w:tcW w:w="833" w:type="pct"/>
            <w:vAlign w:val="center"/>
          </w:tcPr>
          <w:p w14:paraId="1BB2D2AB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области формирования основ гражданственности и патриотизма</w:t>
            </w:r>
          </w:p>
        </w:tc>
        <w:tc>
          <w:tcPr>
            <w:tcW w:w="833" w:type="pct"/>
            <w:vAlign w:val="center"/>
          </w:tcPr>
          <w:p w14:paraId="3648AA3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сфере трудового воспитания</w:t>
            </w:r>
          </w:p>
        </w:tc>
        <w:tc>
          <w:tcPr>
            <w:tcW w:w="833" w:type="pct"/>
            <w:vAlign w:val="center"/>
          </w:tcPr>
          <w:p w14:paraId="1CB5B288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области формирования основ безопасного поведения</w:t>
            </w:r>
          </w:p>
        </w:tc>
        <w:tc>
          <w:tcPr>
            <w:tcW w:w="833" w:type="pct"/>
            <w:vAlign w:val="center"/>
          </w:tcPr>
          <w:p w14:paraId="018EBCA3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Общий результат (средние значения)</w:t>
            </w:r>
          </w:p>
        </w:tc>
      </w:tr>
      <w:tr w:rsidR="00A33AF3" w14:paraId="05452FB8" w14:textId="77777777">
        <w:trPr>
          <w:trHeight w:val="20"/>
        </w:trPr>
        <w:tc>
          <w:tcPr>
            <w:tcW w:w="833" w:type="pct"/>
            <w:vAlign w:val="center"/>
          </w:tcPr>
          <w:p w14:paraId="5A32DD99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833" w:type="pct"/>
          </w:tcPr>
          <w:p w14:paraId="6C6C2B65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0CC9A25A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2E661676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1D787673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3164DB7E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A33AF3" w14:paraId="5B2A3FE4" w14:textId="77777777">
        <w:trPr>
          <w:trHeight w:val="20"/>
        </w:trPr>
        <w:tc>
          <w:tcPr>
            <w:tcW w:w="833" w:type="pct"/>
            <w:vAlign w:val="center"/>
          </w:tcPr>
          <w:p w14:paraId="4A444922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833" w:type="pct"/>
          </w:tcPr>
          <w:p w14:paraId="38B68C65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4E34DFDF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5D7D5E67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2D9B80F1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41AE6A21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</w:tbl>
    <w:p w14:paraId="7EE1E7BD" w14:textId="77777777" w:rsidR="00A33AF3" w:rsidRDefault="00A33AF3">
      <w:pPr>
        <w:widowControl/>
        <w:rPr>
          <w:rFonts w:eastAsia="Calibri"/>
          <w:sz w:val="16"/>
          <w:szCs w:val="16"/>
        </w:rPr>
      </w:pPr>
    </w:p>
    <w:p w14:paraId="615430CD" w14:textId="77777777" w:rsidR="006E5A6D" w:rsidRPr="00DA188B" w:rsidRDefault="006E5A6D" w:rsidP="006E5A6D">
      <w:pPr>
        <w:rPr>
          <w:rFonts w:eastAsia="Calibri"/>
          <w:b/>
          <w:sz w:val="16"/>
          <w:szCs w:val="16"/>
          <w:lang w:eastAsia="ru-RU"/>
        </w:rPr>
      </w:pPr>
      <w:r w:rsidRPr="00DA188B">
        <w:rPr>
          <w:rFonts w:eastAsia="Calibri"/>
          <w:b/>
          <w:sz w:val="16"/>
          <w:szCs w:val="16"/>
          <w:lang w:eastAsia="ru-RU"/>
        </w:rPr>
        <w:t>Выводы (начало учебного года)</w:t>
      </w:r>
    </w:p>
    <w:p w14:paraId="75E10D8C" w14:textId="77777777" w:rsidR="006E5A6D" w:rsidRPr="00DA188B" w:rsidRDefault="006E5A6D" w:rsidP="006E5A6D">
      <w:pPr>
        <w:rPr>
          <w:rFonts w:eastAsia="Calibri"/>
          <w:sz w:val="16"/>
          <w:szCs w:val="16"/>
          <w:lang w:eastAsia="ru-RU"/>
        </w:rPr>
      </w:pPr>
    </w:p>
    <w:p w14:paraId="55D1B556" w14:textId="4E8B9532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bookmarkStart w:id="1" w:name="_Hlk178242838"/>
      <w:bookmarkStart w:id="2" w:name="_Hlk178175631"/>
      <w:r w:rsidRPr="00DA188B">
        <w:rPr>
          <w:rFonts w:eastAsia="Calibri"/>
          <w:sz w:val="16"/>
          <w:szCs w:val="16"/>
          <w:lang w:eastAsia="ru-RU"/>
        </w:rPr>
        <w:t xml:space="preserve">1. В сфере социальных отношений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bookmarkStart w:id="3" w:name="_Hlk178248503"/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</w:t>
      </w:r>
    </w:p>
    <w:bookmarkEnd w:id="3"/>
    <w:p w14:paraId="65668A1C" w14:textId="39F56E7A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</w:t>
      </w:r>
      <w:bookmarkStart w:id="4" w:name="_Hlk178242745"/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</w:t>
      </w:r>
    </w:p>
    <w:bookmarkEnd w:id="4"/>
    <w:p w14:paraId="0407C595" w14:textId="16CF5644" w:rsidR="006E5A6D" w:rsidRPr="00DA188B" w:rsidRDefault="006E5A6D" w:rsidP="006E5A6D">
      <w:pPr>
        <w:rPr>
          <w:rFonts w:eastAsia="Calibri"/>
          <w:sz w:val="16"/>
          <w:szCs w:val="16"/>
          <w:u w:val="single"/>
          <w:lang w:eastAsia="ru-RU"/>
        </w:rPr>
      </w:pPr>
      <w:r w:rsidRPr="00DA188B">
        <w:rPr>
          <w:rFonts w:eastAsia="Calibri"/>
          <w:sz w:val="16"/>
          <w:szCs w:val="16"/>
          <w:lang w:eastAsia="ru-RU"/>
        </w:rPr>
        <w:t xml:space="preserve">3. В сфере трудового воспитания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</w:t>
      </w:r>
      <w:bookmarkStart w:id="5" w:name="_Hlk178248612"/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bookmarkEnd w:id="5"/>
    </w:p>
    <w:p w14:paraId="3933935C" w14:textId="4CD5E3A5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</w:t>
      </w:r>
      <w:bookmarkEnd w:id="1"/>
      <w:bookmarkEnd w:id="2"/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</w:p>
    <w:p w14:paraId="0AA90D09" w14:textId="77777777" w:rsidR="006E5A6D" w:rsidRDefault="006E5A6D" w:rsidP="006E5A6D">
      <w:pPr>
        <w:rPr>
          <w:rFonts w:eastAsia="Calibri"/>
          <w:b/>
          <w:sz w:val="16"/>
          <w:szCs w:val="16"/>
          <w:lang w:eastAsia="ru-RU"/>
        </w:rPr>
      </w:pPr>
    </w:p>
    <w:p w14:paraId="1265D93B" w14:textId="77777777" w:rsidR="006E5A6D" w:rsidRPr="00DA188B" w:rsidRDefault="006E5A6D" w:rsidP="006E5A6D">
      <w:pPr>
        <w:rPr>
          <w:rFonts w:eastAsia="Calibri"/>
          <w:b/>
          <w:sz w:val="16"/>
          <w:szCs w:val="16"/>
          <w:lang w:eastAsia="ru-RU"/>
        </w:rPr>
      </w:pPr>
      <w:r w:rsidRPr="00DA188B">
        <w:rPr>
          <w:rFonts w:eastAsia="Calibri"/>
          <w:b/>
          <w:sz w:val="16"/>
          <w:szCs w:val="16"/>
          <w:lang w:eastAsia="ru-RU"/>
        </w:rPr>
        <w:t>Выводы (конец учебного года)</w:t>
      </w:r>
    </w:p>
    <w:p w14:paraId="684B606F" w14:textId="77777777" w:rsidR="006E5A6D" w:rsidRPr="00DA188B" w:rsidRDefault="006E5A6D" w:rsidP="006E5A6D">
      <w:pPr>
        <w:rPr>
          <w:rFonts w:eastAsia="Calibri"/>
          <w:sz w:val="16"/>
          <w:szCs w:val="16"/>
          <w:lang w:eastAsia="ru-RU"/>
        </w:rPr>
      </w:pPr>
    </w:p>
    <w:p w14:paraId="12490735" w14:textId="77777777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 xml:space="preserve">1. 1. В сфере социальных отношений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</w:t>
      </w:r>
    </w:p>
    <w:p w14:paraId="16A632A8" w14:textId="77777777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>2. В области формирования основ гражданственности и патриотизма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</w:t>
      </w:r>
    </w:p>
    <w:p w14:paraId="00F20591" w14:textId="77777777" w:rsidR="006E5A6D" w:rsidRPr="00DA188B" w:rsidRDefault="006E5A6D" w:rsidP="006E5A6D">
      <w:pPr>
        <w:rPr>
          <w:rFonts w:eastAsia="Calibri"/>
          <w:sz w:val="16"/>
          <w:szCs w:val="16"/>
          <w:u w:val="single"/>
          <w:lang w:eastAsia="ru-RU"/>
        </w:rPr>
      </w:pPr>
      <w:r w:rsidRPr="00DA188B">
        <w:rPr>
          <w:rFonts w:eastAsia="Calibri"/>
          <w:sz w:val="16"/>
          <w:szCs w:val="16"/>
          <w:lang w:eastAsia="ru-RU"/>
        </w:rPr>
        <w:t xml:space="preserve">3. В сфере трудового воспитания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</w:p>
    <w:p w14:paraId="5FCC376F" w14:textId="77777777" w:rsidR="006E5A6D" w:rsidRPr="00DA188B" w:rsidRDefault="006E5A6D" w:rsidP="006E5A6D">
      <w:pPr>
        <w:rPr>
          <w:rFonts w:eastAsia="Calibri"/>
          <w:sz w:val="16"/>
          <w:szCs w:val="16"/>
          <w:u w:val="single"/>
        </w:rPr>
      </w:pPr>
      <w:r w:rsidRPr="00DA188B">
        <w:rPr>
          <w:rFonts w:eastAsia="Calibri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sz w:val="16"/>
          <w:szCs w:val="16"/>
          <w:u w:val="single"/>
          <w:lang w:eastAsia="ru-RU"/>
        </w:rPr>
        <w:tab/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</w:p>
    <w:p w14:paraId="38777A2A" w14:textId="77777777" w:rsidR="006E5A6D" w:rsidRDefault="006E5A6D" w:rsidP="006E5A6D">
      <w:pPr>
        <w:rPr>
          <w:rFonts w:eastAsia="Calibri"/>
          <w:b/>
          <w:sz w:val="16"/>
          <w:szCs w:val="16"/>
          <w:lang w:eastAsia="ru-RU"/>
        </w:rPr>
      </w:pPr>
    </w:p>
    <w:p w14:paraId="19BF8FEE" w14:textId="5A965E38" w:rsidR="006E5A6D" w:rsidRDefault="006E5A6D" w:rsidP="006E5A6D">
      <w:pPr>
        <w:rPr>
          <w:rFonts w:eastAsia="Calibri"/>
          <w:b/>
          <w:sz w:val="16"/>
          <w:szCs w:val="16"/>
          <w:lang w:eastAsia="ru-RU"/>
        </w:rPr>
      </w:pPr>
    </w:p>
    <w:p w14:paraId="650160F8" w14:textId="65F8700C" w:rsidR="006E5A6D" w:rsidRPr="00DA188B" w:rsidRDefault="006E5A6D" w:rsidP="006E5A6D">
      <w:pPr>
        <w:rPr>
          <w:rFonts w:eastAsia="Calibri"/>
          <w:b/>
          <w:sz w:val="16"/>
          <w:szCs w:val="16"/>
          <w:lang w:eastAsia="ru-RU"/>
        </w:rPr>
      </w:pPr>
      <w:r w:rsidRPr="00DA188B">
        <w:rPr>
          <w:rFonts w:eastAsia="Calibri"/>
          <w:b/>
          <w:sz w:val="16"/>
          <w:szCs w:val="16"/>
          <w:lang w:eastAsia="ru-RU"/>
        </w:rPr>
        <w:t xml:space="preserve">Итак, ОО «Социально-коммуникативное развитие» реализована на  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>
        <w:rPr>
          <w:rFonts w:eastAsia="Calibri"/>
          <w:b/>
          <w:sz w:val="16"/>
          <w:szCs w:val="16"/>
          <w:u w:val="single"/>
          <w:lang w:eastAsia="ru-RU"/>
        </w:rPr>
        <w:t>_________________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>
        <w:rPr>
          <w:rFonts w:eastAsia="Calibri"/>
          <w:b/>
          <w:sz w:val="16"/>
          <w:szCs w:val="16"/>
          <w:u w:val="single"/>
          <w:lang w:eastAsia="ru-RU"/>
        </w:rPr>
        <w:t>__________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  <w:t>___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</w:r>
      <w:r>
        <w:rPr>
          <w:rFonts w:eastAsia="Calibri"/>
          <w:b/>
          <w:sz w:val="16"/>
          <w:szCs w:val="16"/>
          <w:u w:val="single"/>
          <w:lang w:eastAsia="ru-RU"/>
        </w:rPr>
        <w:t>_____________________________________________________</w:t>
      </w:r>
      <w:r w:rsidRPr="00DA188B">
        <w:rPr>
          <w:rFonts w:eastAsia="Calibri"/>
          <w:b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</w:t>
      </w:r>
      <w:r w:rsidRPr="00DA188B">
        <w:rPr>
          <w:rFonts w:eastAsia="Calibri"/>
          <w:b/>
          <w:sz w:val="16"/>
          <w:szCs w:val="16"/>
          <w:lang w:eastAsia="ru-RU"/>
        </w:rPr>
        <w:t>уровне.</w:t>
      </w:r>
    </w:p>
    <w:p w14:paraId="27CD6890" w14:textId="77777777" w:rsidR="006E5A6D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  <w:r w:rsidRPr="00DA188B">
        <w:rPr>
          <w:rFonts w:eastAsia="Calibri"/>
          <w:b/>
          <w:sz w:val="16"/>
          <w:szCs w:val="16"/>
        </w:rPr>
        <w:br/>
      </w:r>
    </w:p>
    <w:p w14:paraId="0D0EF4D9" w14:textId="77777777" w:rsidR="006E5A6D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</w:p>
    <w:p w14:paraId="09D9BBCE" w14:textId="77777777" w:rsidR="006E5A6D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</w:p>
    <w:p w14:paraId="6F2EC7AB" w14:textId="77777777" w:rsidR="006E5A6D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</w:p>
    <w:p w14:paraId="43BA08CC" w14:textId="01067122" w:rsidR="00A33AF3" w:rsidRDefault="006E5A6D" w:rsidP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«Познавательное развитие»</w:t>
      </w:r>
    </w:p>
    <w:p w14:paraId="52F0488F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72"/>
        <w:tblW w:w="5000" w:type="pct"/>
        <w:tblLook w:val="04A0" w:firstRow="1" w:lastRow="0" w:firstColumn="1" w:lastColumn="0" w:noHBand="0" w:noVBand="1"/>
      </w:tblPr>
      <w:tblGrid>
        <w:gridCol w:w="1690"/>
        <w:gridCol w:w="1690"/>
        <w:gridCol w:w="1690"/>
        <w:gridCol w:w="1690"/>
        <w:gridCol w:w="1690"/>
        <w:gridCol w:w="1689"/>
      </w:tblGrid>
      <w:tr w:rsidR="00A33AF3" w14:paraId="035726FC" w14:textId="77777777">
        <w:trPr>
          <w:trHeight w:val="20"/>
        </w:trPr>
        <w:tc>
          <w:tcPr>
            <w:tcW w:w="833" w:type="pct"/>
            <w:vAlign w:val="center"/>
          </w:tcPr>
          <w:p w14:paraId="671C769B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33" w:type="pct"/>
            <w:vAlign w:val="center"/>
          </w:tcPr>
          <w:p w14:paraId="49FEFE49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Сенсорные эталоны и познавательные действия</w:t>
            </w:r>
          </w:p>
        </w:tc>
        <w:tc>
          <w:tcPr>
            <w:tcW w:w="833" w:type="pct"/>
            <w:vAlign w:val="center"/>
          </w:tcPr>
          <w:p w14:paraId="566E1886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Математические представления</w:t>
            </w:r>
          </w:p>
        </w:tc>
        <w:tc>
          <w:tcPr>
            <w:tcW w:w="833" w:type="pct"/>
            <w:vAlign w:val="center"/>
          </w:tcPr>
          <w:p w14:paraId="58AFBCFF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833" w:type="pct"/>
            <w:vAlign w:val="center"/>
          </w:tcPr>
          <w:p w14:paraId="68F2673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Природа</w:t>
            </w:r>
          </w:p>
        </w:tc>
        <w:tc>
          <w:tcPr>
            <w:tcW w:w="833" w:type="pct"/>
            <w:vAlign w:val="center"/>
          </w:tcPr>
          <w:p w14:paraId="366D938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Итоговый показатель </w:t>
            </w:r>
          </w:p>
          <w:p w14:paraId="24C06108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(средние значения)</w:t>
            </w:r>
          </w:p>
        </w:tc>
      </w:tr>
      <w:tr w:rsidR="00A33AF3" w14:paraId="79F77E91" w14:textId="77777777">
        <w:trPr>
          <w:trHeight w:val="20"/>
        </w:trPr>
        <w:tc>
          <w:tcPr>
            <w:tcW w:w="833" w:type="pct"/>
            <w:vAlign w:val="center"/>
          </w:tcPr>
          <w:p w14:paraId="417F3211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833" w:type="pct"/>
          </w:tcPr>
          <w:p w14:paraId="47B08992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5A9A863F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751D016A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74CC3A3D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59E32461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A33AF3" w14:paraId="482E9A0F" w14:textId="77777777">
        <w:trPr>
          <w:trHeight w:val="20"/>
        </w:trPr>
        <w:tc>
          <w:tcPr>
            <w:tcW w:w="833" w:type="pct"/>
            <w:vAlign w:val="center"/>
          </w:tcPr>
          <w:p w14:paraId="26BF7F02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833" w:type="pct"/>
          </w:tcPr>
          <w:p w14:paraId="1B782CC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6C5B4302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042686B6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550AA5A5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833" w:type="pct"/>
          </w:tcPr>
          <w:p w14:paraId="14818742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</w:tbl>
    <w:p w14:paraId="3ED91C4C" w14:textId="77777777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p w14:paraId="2A1F6A33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3B4215DD" w14:textId="77777777" w:rsidR="006E5A6D" w:rsidRPr="006E5A6D" w:rsidRDefault="006E5A6D" w:rsidP="006E5A6D">
      <w:pPr>
        <w:widowControl/>
        <w:rPr>
          <w:rFonts w:eastAsia="Liberation Sans"/>
          <w:b/>
          <w:bCs/>
          <w:sz w:val="16"/>
          <w:szCs w:val="16"/>
        </w:rPr>
      </w:pPr>
    </w:p>
    <w:p w14:paraId="714D8E8E" w14:textId="008ECF65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1</w:t>
      </w:r>
      <w:bookmarkStart w:id="6" w:name="_Hlk178248721"/>
      <w:r w:rsidRPr="006E5A6D">
        <w:rPr>
          <w:rFonts w:eastAsia="Liberation Sans"/>
          <w:sz w:val="16"/>
          <w:szCs w:val="16"/>
        </w:rPr>
        <w:t>. Сенсорные эталоны и познавательные действия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4762E488" w14:textId="142A229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2. Математические представления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37E6147E" w14:textId="0308EAE4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 xml:space="preserve">3. </w:t>
      </w:r>
      <w:r w:rsidRPr="006E5A6D">
        <w:rPr>
          <w:rFonts w:eastAsia="Liberation Serif"/>
          <w:sz w:val="16"/>
          <w:szCs w:val="16"/>
        </w:rPr>
        <w:t>Окружающий мир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10ACEC82" w14:textId="7E47B153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4. Природа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bookmarkEnd w:id="6"/>
    <w:p w14:paraId="2109A589" w14:textId="77777777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p w14:paraId="0A204606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(конец учебного года)</w:t>
      </w:r>
    </w:p>
    <w:p w14:paraId="335DF1E9" w14:textId="7777777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1. </w:t>
      </w:r>
      <w:r w:rsidRPr="006E5A6D">
        <w:rPr>
          <w:rFonts w:eastAsia="Liberation Sans"/>
          <w:sz w:val="16"/>
          <w:szCs w:val="16"/>
        </w:rPr>
        <w:t>. Сенсорные эталоны и познавательные действия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36163C34" w14:textId="7777777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2. Математические представления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0E107873" w14:textId="7777777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 xml:space="preserve">3. </w:t>
      </w:r>
      <w:r w:rsidRPr="006E5A6D">
        <w:rPr>
          <w:rFonts w:eastAsia="Liberation Serif"/>
          <w:sz w:val="16"/>
          <w:szCs w:val="16"/>
        </w:rPr>
        <w:t>Окружающий мир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28E99A49" w14:textId="77777777" w:rsidR="006E5A6D" w:rsidRPr="006E5A6D" w:rsidRDefault="006E5A6D" w:rsidP="006E5A6D">
      <w:pPr>
        <w:widowControl/>
        <w:rPr>
          <w:rFonts w:eastAsia="Liberation Sans"/>
          <w:sz w:val="16"/>
          <w:szCs w:val="16"/>
          <w:u w:val="single"/>
        </w:rPr>
      </w:pPr>
      <w:r w:rsidRPr="006E5A6D">
        <w:rPr>
          <w:rFonts w:eastAsia="Liberation Sans"/>
          <w:sz w:val="16"/>
          <w:szCs w:val="16"/>
        </w:rPr>
        <w:t>4. Природа</w:t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 w:rsidRPr="006E5A6D">
        <w:rPr>
          <w:rFonts w:eastAsia="Liberation Sans"/>
          <w:sz w:val="16"/>
          <w:szCs w:val="16"/>
          <w:u w:val="single"/>
        </w:rPr>
        <w:tab/>
      </w:r>
      <w:r>
        <w:rPr>
          <w:rFonts w:eastAsia="Liberation Sans"/>
          <w:sz w:val="16"/>
          <w:szCs w:val="16"/>
          <w:u w:val="single"/>
        </w:rPr>
        <w:t>_________________</w:t>
      </w:r>
      <w:r w:rsidRPr="006E5A6D">
        <w:rPr>
          <w:rFonts w:eastAsia="Liberation Sans"/>
          <w:sz w:val="16"/>
          <w:szCs w:val="16"/>
          <w:u w:val="single"/>
        </w:rPr>
        <w:tab/>
        <w:t>_________</w:t>
      </w:r>
      <w:r>
        <w:rPr>
          <w:rFonts w:eastAsia="Liberation Sans"/>
          <w:sz w:val="16"/>
          <w:szCs w:val="16"/>
          <w:u w:val="single"/>
        </w:rPr>
        <w:t>__________________________________________________________________________________________________________</w:t>
      </w:r>
    </w:p>
    <w:p w14:paraId="2065FC67" w14:textId="77777777" w:rsidR="006E5A6D" w:rsidRDefault="006E5A6D" w:rsidP="006E5A6D">
      <w:pPr>
        <w:widowControl/>
        <w:jc w:val="left"/>
        <w:rPr>
          <w:rFonts w:eastAsia="Calibri"/>
          <w:b/>
          <w:sz w:val="16"/>
          <w:szCs w:val="16"/>
        </w:rPr>
      </w:pPr>
    </w:p>
    <w:p w14:paraId="6187BF88" w14:textId="250DE063" w:rsidR="00A33AF3" w:rsidRDefault="006E5A6D" w:rsidP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 xml:space="preserve">Итак, ОО «Познавательное развитие» реализована на 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  <w:t>______________________________________________________________________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  <w:t>___________________________________________________________________________________________________________</w:t>
      </w:r>
      <w:r>
        <w:rPr>
          <w:rFonts w:eastAsia="Calibri"/>
          <w:b/>
          <w:sz w:val="16"/>
          <w:szCs w:val="16"/>
        </w:rPr>
        <w:t xml:space="preserve"> уровне.</w:t>
      </w:r>
    </w:p>
    <w:p w14:paraId="2FCB9D1F" w14:textId="77777777" w:rsidR="00A33AF3" w:rsidRDefault="00A33AF3">
      <w:pPr>
        <w:rPr>
          <w:sz w:val="16"/>
          <w:szCs w:val="16"/>
        </w:rPr>
      </w:pPr>
    </w:p>
    <w:p w14:paraId="31578A80" w14:textId="77777777" w:rsidR="00A33AF3" w:rsidRDefault="006E5A6D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 w:clear="all"/>
      </w:r>
    </w:p>
    <w:p w14:paraId="4855FDF6" w14:textId="77777777" w:rsidR="00A33AF3" w:rsidRDefault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«Речевое развитие»</w:t>
      </w:r>
    </w:p>
    <w:p w14:paraId="25FCA41B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112"/>
        <w:tblW w:w="5000" w:type="pct"/>
        <w:tblLook w:val="04A0" w:firstRow="1" w:lastRow="0" w:firstColumn="1" w:lastColumn="0" w:noHBand="0" w:noVBand="1"/>
      </w:tblPr>
      <w:tblGrid>
        <w:gridCol w:w="1194"/>
        <w:gridCol w:w="1315"/>
        <w:gridCol w:w="1194"/>
        <w:gridCol w:w="1465"/>
        <w:gridCol w:w="1194"/>
        <w:gridCol w:w="1194"/>
        <w:gridCol w:w="1388"/>
        <w:gridCol w:w="1195"/>
      </w:tblGrid>
      <w:tr w:rsidR="00A33AF3" w14:paraId="59448F46" w14:textId="77777777">
        <w:trPr>
          <w:trHeight w:val="20"/>
        </w:trPr>
        <w:tc>
          <w:tcPr>
            <w:tcW w:w="625" w:type="pct"/>
            <w:vAlign w:val="center"/>
          </w:tcPr>
          <w:p w14:paraId="68305C33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4DF9CE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Формирование словаря</w:t>
            </w:r>
          </w:p>
        </w:tc>
        <w:tc>
          <w:tcPr>
            <w:tcW w:w="625" w:type="pct"/>
            <w:vAlign w:val="center"/>
          </w:tcPr>
          <w:p w14:paraId="24750F2E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Звуковая культура речи</w:t>
            </w:r>
          </w:p>
        </w:tc>
        <w:tc>
          <w:tcPr>
            <w:tcW w:w="625" w:type="pct"/>
            <w:vAlign w:val="center"/>
          </w:tcPr>
          <w:p w14:paraId="39D42C28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Грамматический строй речи</w:t>
            </w:r>
          </w:p>
        </w:tc>
        <w:tc>
          <w:tcPr>
            <w:tcW w:w="625" w:type="pct"/>
            <w:vAlign w:val="center"/>
          </w:tcPr>
          <w:p w14:paraId="1BAEC935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Связная речь</w:t>
            </w:r>
          </w:p>
        </w:tc>
        <w:tc>
          <w:tcPr>
            <w:tcW w:w="625" w:type="pct"/>
            <w:vAlign w:val="center"/>
          </w:tcPr>
          <w:p w14:paraId="1B69C575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Подготовка детей к обучению грамоте</w:t>
            </w:r>
          </w:p>
        </w:tc>
        <w:tc>
          <w:tcPr>
            <w:tcW w:w="625" w:type="pct"/>
            <w:vAlign w:val="center"/>
          </w:tcPr>
          <w:p w14:paraId="43C8CCC1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Интерес к художественной литературе</w:t>
            </w:r>
          </w:p>
        </w:tc>
        <w:tc>
          <w:tcPr>
            <w:tcW w:w="625" w:type="pct"/>
            <w:vAlign w:val="center"/>
          </w:tcPr>
          <w:p w14:paraId="0963EB3F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A33AF3" w14:paraId="5645AD1C" w14:textId="77777777">
        <w:trPr>
          <w:trHeight w:val="20"/>
        </w:trPr>
        <w:tc>
          <w:tcPr>
            <w:tcW w:w="625" w:type="pct"/>
            <w:vAlign w:val="center"/>
          </w:tcPr>
          <w:p w14:paraId="363963E5" w14:textId="77777777" w:rsidR="00A33AF3" w:rsidRDefault="006E5A6D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625" w:type="pct"/>
            <w:vAlign w:val="center"/>
          </w:tcPr>
          <w:p w14:paraId="52BA1E82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93144A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223BC4C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FFB6C3A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B73C4E3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35524D1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4720C10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  <w:tr w:rsidR="00A33AF3" w14:paraId="0820C4E3" w14:textId="77777777">
        <w:trPr>
          <w:trHeight w:val="20"/>
        </w:trPr>
        <w:tc>
          <w:tcPr>
            <w:tcW w:w="625" w:type="pct"/>
            <w:vAlign w:val="center"/>
          </w:tcPr>
          <w:p w14:paraId="4A0F0049" w14:textId="77777777" w:rsidR="00A33AF3" w:rsidRDefault="006E5A6D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625" w:type="pct"/>
            <w:vAlign w:val="center"/>
          </w:tcPr>
          <w:p w14:paraId="3C8AC6B0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2F5236F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5D167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33B576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9C54EBA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6A194C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E596FBF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</w:tbl>
    <w:p w14:paraId="6C2DEB6A" w14:textId="77777777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p w14:paraId="38AD2F21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66F5D4EF" w14:textId="58970285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bookmarkStart w:id="7" w:name="_Hlk178249757"/>
      <w:r>
        <w:rPr>
          <w:rFonts w:eastAsia="Calibri"/>
          <w:sz w:val="16"/>
          <w:szCs w:val="16"/>
        </w:rPr>
        <w:t xml:space="preserve">1. Формирование словаря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Pr="001C5F64">
        <w:rPr>
          <w:rFonts w:eastAsia="Calibri"/>
          <w:sz w:val="16"/>
          <w:szCs w:val="16"/>
          <w:u w:val="single"/>
          <w:lang w:eastAsia="ru-RU"/>
        </w:rPr>
        <w:tab/>
      </w:r>
      <w:bookmarkStart w:id="8" w:name="_Hlk178248808"/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bookmarkStart w:id="9" w:name="_Hlk178176006"/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bookmarkEnd w:id="8"/>
      <w:bookmarkEnd w:id="9"/>
    </w:p>
    <w:p w14:paraId="7FF6CDC1" w14:textId="4464E205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2. Звуковая культура речи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</w:t>
      </w:r>
      <w:r>
        <w:rPr>
          <w:rFonts w:eastAsia="Calibri"/>
          <w:sz w:val="16"/>
          <w:szCs w:val="16"/>
          <w:u w:val="single"/>
        </w:rPr>
        <w:tab/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3A406BC3" w14:textId="374C5623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Грамматический строй речи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130F43">
        <w:rPr>
          <w:rFonts w:eastAsia="Calibri"/>
          <w:sz w:val="16"/>
          <w:szCs w:val="16"/>
          <w:u w:val="single"/>
        </w:rPr>
        <w:t>____________________________________________</w:t>
      </w:r>
    </w:p>
    <w:p w14:paraId="06914C38" w14:textId="35889E6C" w:rsidR="00923E1A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</w:p>
    <w:p w14:paraId="5472DB0D" w14:textId="640CE49C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4. Связная речь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____________________________________________</w:t>
      </w:r>
    </w:p>
    <w:p w14:paraId="5DAB1D7F" w14:textId="427CEA6A" w:rsidR="00923E1A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29B4A3E1" w14:textId="06A72B1E" w:rsidR="00923E1A" w:rsidRDefault="006E5A6D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5. Подготовка детей к обучению грамоте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</w:t>
      </w:r>
      <w:r>
        <w:rPr>
          <w:rFonts w:eastAsia="Calibri"/>
          <w:sz w:val="16"/>
          <w:szCs w:val="16"/>
          <w:u w:val="single"/>
        </w:rPr>
        <w:tab/>
      </w:r>
      <w:r w:rsidR="00923E1A"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3E1A">
        <w:rPr>
          <w:rFonts w:eastAsia="Calibri"/>
          <w:sz w:val="16"/>
          <w:szCs w:val="16"/>
          <w:u w:val="single"/>
          <w:lang w:eastAsia="ru-RU"/>
        </w:rPr>
        <w:t>_</w:t>
      </w:r>
      <w:r w:rsidR="00923E1A"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="00923E1A"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="00923E1A"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="00923E1A"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554A58F0" w14:textId="0134DAF8" w:rsidR="00A33AF3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>____________________________________________________________________________________________________________________________</w:t>
      </w:r>
    </w:p>
    <w:p w14:paraId="2042D983" w14:textId="3D402194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6. Интерес к художественной литературе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____________________________________________</w:t>
      </w:r>
    </w:p>
    <w:p w14:paraId="48777268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3F9F46C3" w14:textId="77777777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bookmarkEnd w:id="7"/>
    <w:p w14:paraId="5C6A8E50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(конец учебного года)</w:t>
      </w:r>
    </w:p>
    <w:p w14:paraId="20AE479B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1. Формирование словаря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Pr="001C5F64">
        <w:rPr>
          <w:rFonts w:eastAsia="Calibri"/>
          <w:sz w:val="16"/>
          <w:szCs w:val="16"/>
          <w:u w:val="single"/>
          <w:lang w:eastAsia="ru-RU"/>
        </w:rPr>
        <w:tab/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58FDD8C7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2. Звуковая культура речи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</w:t>
      </w:r>
      <w:r>
        <w:rPr>
          <w:rFonts w:eastAsia="Calibri"/>
          <w:sz w:val="16"/>
          <w:szCs w:val="16"/>
          <w:u w:val="single"/>
        </w:rPr>
        <w:tab/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1D723179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Грамматический строй речи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</w:t>
      </w:r>
    </w:p>
    <w:p w14:paraId="40E0A701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</w:p>
    <w:p w14:paraId="0573A61C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4. Связная речь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</w:t>
      </w:r>
    </w:p>
    <w:p w14:paraId="40B8445B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78233C22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5. Подготовка детей к обучению грамоте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</w:t>
      </w:r>
      <w:r>
        <w:rPr>
          <w:rFonts w:eastAsia="Calibri"/>
          <w:sz w:val="16"/>
          <w:szCs w:val="16"/>
          <w:u w:val="single"/>
        </w:rPr>
        <w:tab/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7AC6E5D3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>____________________________________________________________________________________________________________________________</w:t>
      </w:r>
    </w:p>
    <w:p w14:paraId="3B6BCB0F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6. Интерес к художественной литературе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</w:t>
      </w:r>
    </w:p>
    <w:p w14:paraId="3159DE95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 w:rsidRPr="006E5A6D">
        <w:rPr>
          <w:rFonts w:eastAsia="Calibri"/>
          <w:sz w:val="16"/>
          <w:szCs w:val="16"/>
          <w:u w:val="single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  <w:u w:val="single"/>
          <w:lang w:eastAsia="ru-RU"/>
        </w:rPr>
        <w:t>____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</w:t>
      </w:r>
      <w:r w:rsidRPr="006E5A6D">
        <w:rPr>
          <w:rFonts w:eastAsia="Calibri"/>
          <w:sz w:val="16"/>
          <w:szCs w:val="16"/>
          <w:u w:val="single"/>
          <w:lang w:eastAsia="ru-RU"/>
        </w:rPr>
        <w:t>_______________________________________________________________________________________________</w:t>
      </w:r>
      <w:r w:rsidRPr="001C5F64">
        <w:rPr>
          <w:rFonts w:eastAsia="Calibri"/>
          <w:sz w:val="16"/>
          <w:szCs w:val="16"/>
          <w:u w:val="single"/>
          <w:lang w:eastAsia="ru-RU"/>
        </w:rPr>
        <w:t>_</w:t>
      </w:r>
      <w:r w:rsidRPr="001C5F64">
        <w:rPr>
          <w:rFonts w:eastAsia="Calibri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6528350D" w14:textId="56D56D9A" w:rsidR="00A33AF3" w:rsidRDefault="00A33AF3">
      <w:pPr>
        <w:widowControl/>
        <w:jc w:val="left"/>
        <w:rPr>
          <w:rFonts w:eastAsia="Calibri"/>
          <w:sz w:val="16"/>
          <w:szCs w:val="16"/>
        </w:rPr>
      </w:pPr>
    </w:p>
    <w:p w14:paraId="54DA96F8" w14:textId="77777777" w:rsidR="00923E1A" w:rsidRDefault="00923E1A">
      <w:pPr>
        <w:widowControl/>
        <w:jc w:val="left"/>
        <w:rPr>
          <w:rFonts w:eastAsia="Calibri"/>
          <w:sz w:val="16"/>
          <w:szCs w:val="16"/>
        </w:rPr>
      </w:pPr>
    </w:p>
    <w:p w14:paraId="528823F7" w14:textId="76FCAF13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 xml:space="preserve">Итак, ОО «Речевое развитие» реализована на 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________</w:t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</w:t>
      </w:r>
      <w:r>
        <w:rPr>
          <w:rFonts w:eastAsia="Calibri"/>
          <w:b/>
          <w:sz w:val="16"/>
          <w:szCs w:val="16"/>
        </w:rPr>
        <w:t xml:space="preserve"> уровне. </w:t>
      </w:r>
    </w:p>
    <w:p w14:paraId="4BD89851" w14:textId="77777777" w:rsidR="00A33AF3" w:rsidRDefault="00A33AF3">
      <w:pPr>
        <w:rPr>
          <w:sz w:val="16"/>
          <w:szCs w:val="16"/>
        </w:rPr>
      </w:pPr>
    </w:p>
    <w:p w14:paraId="4F58303E" w14:textId="77777777" w:rsidR="00A33AF3" w:rsidRDefault="006E5A6D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 w:clear="all"/>
      </w:r>
    </w:p>
    <w:p w14:paraId="516394BC" w14:textId="77777777" w:rsidR="00A33AF3" w:rsidRDefault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«Художественно-эстетическое развитие»</w:t>
      </w:r>
    </w:p>
    <w:p w14:paraId="744DC0D8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210"/>
        <w:tblW w:w="5000" w:type="pct"/>
        <w:tblLook w:val="04A0" w:firstRow="1" w:lastRow="0" w:firstColumn="1" w:lastColumn="0" w:noHBand="0" w:noVBand="1"/>
      </w:tblPr>
      <w:tblGrid>
        <w:gridCol w:w="534"/>
        <w:gridCol w:w="807"/>
        <w:gridCol w:w="702"/>
        <w:gridCol w:w="838"/>
        <w:gridCol w:w="506"/>
        <w:gridCol w:w="805"/>
        <w:gridCol w:w="990"/>
        <w:gridCol w:w="698"/>
        <w:gridCol w:w="733"/>
        <w:gridCol w:w="849"/>
        <w:gridCol w:w="867"/>
        <w:gridCol w:w="1076"/>
        <w:gridCol w:w="734"/>
      </w:tblGrid>
      <w:tr w:rsidR="00A33AF3" w14:paraId="61D99DD0" w14:textId="77777777">
        <w:trPr>
          <w:trHeight w:val="20"/>
        </w:trPr>
        <w:tc>
          <w:tcPr>
            <w:tcW w:w="256" w:type="pct"/>
            <w:vMerge w:val="restart"/>
          </w:tcPr>
          <w:p w14:paraId="65EC026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99" w:type="pct"/>
            <w:vMerge w:val="restart"/>
            <w:vAlign w:val="center"/>
          </w:tcPr>
          <w:p w14:paraId="2A25CF1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Приобщение к искусству</w:t>
            </w:r>
          </w:p>
        </w:tc>
        <w:tc>
          <w:tcPr>
            <w:tcW w:w="1661" w:type="pct"/>
            <w:gridSpan w:val="4"/>
            <w:vAlign w:val="center"/>
          </w:tcPr>
          <w:p w14:paraId="07856CE3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402" w:type="pct"/>
            <w:vMerge w:val="restart"/>
            <w:vAlign w:val="center"/>
          </w:tcPr>
          <w:p w14:paraId="24AEEC4D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Конструктивная деятельность</w:t>
            </w:r>
          </w:p>
        </w:tc>
        <w:tc>
          <w:tcPr>
            <w:tcW w:w="1342" w:type="pct"/>
            <w:gridSpan w:val="4"/>
            <w:vAlign w:val="center"/>
          </w:tcPr>
          <w:p w14:paraId="65AC0369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358" w:type="pct"/>
            <w:vMerge w:val="restart"/>
            <w:vAlign w:val="center"/>
          </w:tcPr>
          <w:p w14:paraId="130BD14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Театрализованная деятельность и культурно-досуговая деятельность</w:t>
            </w:r>
          </w:p>
        </w:tc>
        <w:tc>
          <w:tcPr>
            <w:tcW w:w="583" w:type="pct"/>
            <w:vMerge w:val="restart"/>
            <w:vAlign w:val="center"/>
          </w:tcPr>
          <w:p w14:paraId="476752A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A33AF3" w14:paraId="39D32CE0" w14:textId="77777777">
        <w:trPr>
          <w:trHeight w:val="20"/>
        </w:trPr>
        <w:tc>
          <w:tcPr>
            <w:tcW w:w="256" w:type="pct"/>
            <w:vMerge/>
          </w:tcPr>
          <w:p w14:paraId="74881EA8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99" w:type="pct"/>
            <w:vMerge/>
            <w:vAlign w:val="center"/>
          </w:tcPr>
          <w:p w14:paraId="250D1B0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14:paraId="02D2A919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Рисование </w:t>
            </w:r>
          </w:p>
        </w:tc>
        <w:tc>
          <w:tcPr>
            <w:tcW w:w="457" w:type="pct"/>
            <w:vAlign w:val="center"/>
          </w:tcPr>
          <w:p w14:paraId="66ADD77B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Народное декоративно-прикладное искусство</w:t>
            </w:r>
          </w:p>
        </w:tc>
        <w:tc>
          <w:tcPr>
            <w:tcW w:w="365" w:type="pct"/>
            <w:vAlign w:val="center"/>
          </w:tcPr>
          <w:p w14:paraId="36307AC1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Лепка</w:t>
            </w:r>
          </w:p>
        </w:tc>
        <w:tc>
          <w:tcPr>
            <w:tcW w:w="408" w:type="pct"/>
            <w:vAlign w:val="center"/>
          </w:tcPr>
          <w:p w14:paraId="7CE20C43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Аппликация</w:t>
            </w:r>
          </w:p>
        </w:tc>
        <w:tc>
          <w:tcPr>
            <w:tcW w:w="402" w:type="pct"/>
            <w:vMerge/>
            <w:vAlign w:val="center"/>
          </w:tcPr>
          <w:p w14:paraId="06FD517E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8" w:type="pct"/>
            <w:vAlign w:val="center"/>
          </w:tcPr>
          <w:p w14:paraId="3F2BF8A9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Слушание </w:t>
            </w:r>
          </w:p>
        </w:tc>
        <w:tc>
          <w:tcPr>
            <w:tcW w:w="358" w:type="pct"/>
            <w:vAlign w:val="center"/>
          </w:tcPr>
          <w:p w14:paraId="14EF337A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Пение и песенное творчество</w:t>
            </w:r>
          </w:p>
        </w:tc>
        <w:tc>
          <w:tcPr>
            <w:tcW w:w="358" w:type="pct"/>
            <w:vAlign w:val="center"/>
          </w:tcPr>
          <w:p w14:paraId="37969F1F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358" w:type="pct"/>
            <w:vAlign w:val="center"/>
          </w:tcPr>
          <w:p w14:paraId="28632CE6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Развитие танцевально-игрового творчества и игра на детских музыкальных инструментах</w:t>
            </w:r>
          </w:p>
        </w:tc>
        <w:tc>
          <w:tcPr>
            <w:tcW w:w="358" w:type="pct"/>
            <w:vMerge/>
            <w:vAlign w:val="center"/>
          </w:tcPr>
          <w:p w14:paraId="7FBE35B6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pct"/>
            <w:vMerge/>
          </w:tcPr>
          <w:p w14:paraId="3F1F963B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  <w:tr w:rsidR="00A33AF3" w14:paraId="3BD9B981" w14:textId="77777777">
        <w:trPr>
          <w:trHeight w:val="20"/>
        </w:trPr>
        <w:tc>
          <w:tcPr>
            <w:tcW w:w="256" w:type="pct"/>
          </w:tcPr>
          <w:p w14:paraId="756D663D" w14:textId="77777777" w:rsidR="00A33AF3" w:rsidRDefault="006E5A6D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года</w:t>
            </w:r>
          </w:p>
        </w:tc>
        <w:tc>
          <w:tcPr>
            <w:tcW w:w="399" w:type="pct"/>
            <w:vAlign w:val="center"/>
          </w:tcPr>
          <w:p w14:paraId="00F81C56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14:paraId="4963D18E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  <w:vAlign w:val="center"/>
          </w:tcPr>
          <w:p w14:paraId="156B04EA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45A8392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vAlign w:val="center"/>
          </w:tcPr>
          <w:p w14:paraId="61A59D8E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99A2B40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vAlign w:val="center"/>
          </w:tcPr>
          <w:p w14:paraId="1A7A07D9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568BE241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4F73A9F5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234C0DBF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37B827E3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pct"/>
          </w:tcPr>
          <w:p w14:paraId="2EDEFE9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  <w:tr w:rsidR="00A33AF3" w14:paraId="6FF2301D" w14:textId="77777777">
        <w:trPr>
          <w:trHeight w:val="20"/>
        </w:trPr>
        <w:tc>
          <w:tcPr>
            <w:tcW w:w="256" w:type="pct"/>
          </w:tcPr>
          <w:p w14:paraId="2AAE4AC1" w14:textId="77777777" w:rsidR="00A33AF3" w:rsidRDefault="006E5A6D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года</w:t>
            </w:r>
          </w:p>
        </w:tc>
        <w:tc>
          <w:tcPr>
            <w:tcW w:w="399" w:type="pct"/>
            <w:vAlign w:val="center"/>
          </w:tcPr>
          <w:p w14:paraId="7B768D20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14:paraId="0E10FB9D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  <w:vAlign w:val="center"/>
          </w:tcPr>
          <w:p w14:paraId="3C917A9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pct"/>
            <w:vAlign w:val="center"/>
          </w:tcPr>
          <w:p w14:paraId="3418FAC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vAlign w:val="center"/>
          </w:tcPr>
          <w:p w14:paraId="3D596ACD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A631164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vAlign w:val="center"/>
          </w:tcPr>
          <w:p w14:paraId="359EF7C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2E946DF4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0F4AE942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47E3449F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14:paraId="74CC51B7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pct"/>
          </w:tcPr>
          <w:p w14:paraId="5D67BE08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</w:tbl>
    <w:p w14:paraId="392CC85D" w14:textId="77777777" w:rsidR="00A33AF3" w:rsidRDefault="00A33AF3">
      <w:pPr>
        <w:rPr>
          <w:sz w:val="16"/>
          <w:szCs w:val="16"/>
        </w:rPr>
      </w:pPr>
    </w:p>
    <w:p w14:paraId="060F6D22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18DA608F" w14:textId="2B160D3F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bookmarkStart w:id="10" w:name="_Hlk178249977"/>
      <w:r>
        <w:rPr>
          <w:rFonts w:eastAsia="Calibri"/>
          <w:sz w:val="16"/>
          <w:szCs w:val="16"/>
        </w:rPr>
        <w:t xml:space="preserve">1. Приобщение к искусству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bookmarkStart w:id="11" w:name="_Hlk178249864"/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</w:p>
    <w:p w14:paraId="0CB71210" w14:textId="77777777" w:rsidR="00A33AF3" w:rsidRDefault="006E5A6D">
      <w:pPr>
        <w:widowControl/>
        <w:jc w:val="lef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2. Изобразительная деятельность:</w:t>
      </w:r>
    </w:p>
    <w:p w14:paraId="7EEA179A" w14:textId="3ED82D8C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рисование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</w:t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народное декоративно-прикладное искусство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лепка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аппликация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985824" w14:textId="37A674DA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народное декоративно-прикладное искусство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7A5E2D" w14:textId="34545BF9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Конструктивная деятельность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7BE35A" w14:textId="77777777" w:rsidR="00A33AF3" w:rsidRDefault="006E5A6D">
      <w:pPr>
        <w:widowControl/>
        <w:jc w:val="lef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4. Музыкальная деятельность: </w:t>
      </w:r>
    </w:p>
    <w:p w14:paraId="28CDC90A" w14:textId="303D12B0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пение и песенное творчество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</w:p>
    <w:p w14:paraId="3202C2A7" w14:textId="78BAD371" w:rsidR="00923E1A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A65A33" w14:textId="0BF56CA4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музыкально-ритмические движения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</w:p>
    <w:p w14:paraId="6155945C" w14:textId="72B5559B" w:rsidR="00923E1A" w:rsidRDefault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DF40FF" w14:textId="3B91D03A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D7B2F" w14:textId="0FB832E6" w:rsidR="00A33AF3" w:rsidRDefault="006E5A6D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23E1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0"/>
    <w:p w14:paraId="7DFBA059" w14:textId="77777777" w:rsidR="00A33AF3" w:rsidRDefault="00A33AF3">
      <w:pPr>
        <w:rPr>
          <w:rFonts w:eastAsia="Calibri"/>
          <w:sz w:val="16"/>
          <w:szCs w:val="16"/>
        </w:rPr>
      </w:pPr>
    </w:p>
    <w:p w14:paraId="3943744A" w14:textId="77777777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77F90771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1. Приобщение к искусству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bookmarkStart w:id="12" w:name="_Hlk178250064"/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2"/>
    </w:p>
    <w:p w14:paraId="279F7755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2. Изобразительная деятельность:</w:t>
      </w:r>
    </w:p>
    <w:p w14:paraId="2BB1C655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lastRenderedPageBreak/>
        <w:t xml:space="preserve">рисование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народное декоративно-прикладное искусство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лепка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аппликация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12652C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народное декоративно-прикладное искусство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C02EF7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Конструктивная деятельность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D67560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4. Музыкальная деятельность: </w:t>
      </w:r>
    </w:p>
    <w:p w14:paraId="3B61ADD5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пение и песенное творчество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</w:p>
    <w:p w14:paraId="2D569993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E6408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музыкально-ритмические движения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</w:p>
    <w:p w14:paraId="5060799F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26A633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C2B96A" w14:textId="77777777" w:rsidR="00923E1A" w:rsidRDefault="00923E1A" w:rsidP="00923E1A">
      <w:pPr>
        <w:widowControl/>
        <w:jc w:val="left"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33C258" w14:textId="77777777" w:rsidR="00923E1A" w:rsidRDefault="00923E1A">
      <w:pPr>
        <w:widowControl/>
        <w:jc w:val="left"/>
        <w:rPr>
          <w:rFonts w:eastAsia="Calibri"/>
          <w:b/>
          <w:sz w:val="16"/>
          <w:szCs w:val="16"/>
        </w:rPr>
      </w:pPr>
    </w:p>
    <w:p w14:paraId="5AA77B19" w14:textId="15365059" w:rsidR="00A33AF3" w:rsidRDefault="006E5A6D">
      <w:pPr>
        <w:widowControl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 xml:space="preserve">Итак, ОО «Художественно-эстетическое развитие» реализована на 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________</w:t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23E1A">
        <w:rPr>
          <w:rFonts w:eastAsia="Calibri"/>
          <w:b/>
          <w:sz w:val="16"/>
          <w:szCs w:val="16"/>
          <w:u w:val="single"/>
        </w:rPr>
        <w:t>_</w:t>
      </w:r>
      <w:r>
        <w:rPr>
          <w:rFonts w:eastAsia="Calibri"/>
          <w:b/>
          <w:sz w:val="16"/>
          <w:szCs w:val="16"/>
        </w:rPr>
        <w:t xml:space="preserve"> </w:t>
      </w:r>
      <w:r w:rsidR="00923E1A">
        <w:rPr>
          <w:rFonts w:eastAsia="Calibri"/>
          <w:b/>
          <w:sz w:val="16"/>
          <w:szCs w:val="16"/>
        </w:rPr>
        <w:t xml:space="preserve"> </w:t>
      </w:r>
      <w:r>
        <w:rPr>
          <w:rFonts w:eastAsia="Calibri"/>
          <w:b/>
          <w:sz w:val="16"/>
          <w:szCs w:val="16"/>
        </w:rPr>
        <w:t>уровне.</w:t>
      </w:r>
    </w:p>
    <w:p w14:paraId="662A5E19" w14:textId="77777777" w:rsidR="00A33AF3" w:rsidRDefault="00A33AF3">
      <w:pPr>
        <w:rPr>
          <w:sz w:val="16"/>
          <w:szCs w:val="16"/>
        </w:rPr>
      </w:pPr>
    </w:p>
    <w:p w14:paraId="0268D421" w14:textId="77777777" w:rsidR="00A33AF3" w:rsidRDefault="006E5A6D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 w:clear="all"/>
      </w:r>
    </w:p>
    <w:p w14:paraId="356A20D5" w14:textId="77777777" w:rsidR="00A33AF3" w:rsidRDefault="006E5A6D">
      <w:pPr>
        <w:widowControl/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>Заключение по ОО «Физическое развитие»</w:t>
      </w:r>
    </w:p>
    <w:p w14:paraId="437A5509" w14:textId="77777777" w:rsidR="00A33AF3" w:rsidRDefault="00A33AF3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290"/>
        <w:tblW w:w="5000" w:type="pct"/>
        <w:tblLook w:val="04A0" w:firstRow="1" w:lastRow="0" w:firstColumn="1" w:lastColumn="0" w:noHBand="0" w:noVBand="1"/>
      </w:tblPr>
      <w:tblGrid>
        <w:gridCol w:w="841"/>
        <w:gridCol w:w="938"/>
        <w:gridCol w:w="464"/>
        <w:gridCol w:w="464"/>
        <w:gridCol w:w="464"/>
        <w:gridCol w:w="464"/>
        <w:gridCol w:w="466"/>
        <w:gridCol w:w="1145"/>
        <w:gridCol w:w="1238"/>
        <w:gridCol w:w="1238"/>
        <w:gridCol w:w="509"/>
        <w:gridCol w:w="406"/>
        <w:gridCol w:w="473"/>
        <w:gridCol w:w="1029"/>
      </w:tblGrid>
      <w:tr w:rsidR="00A33AF3" w14:paraId="119A495B" w14:textId="77777777">
        <w:trPr>
          <w:trHeight w:val="20"/>
        </w:trPr>
        <w:tc>
          <w:tcPr>
            <w:tcW w:w="399" w:type="pct"/>
            <w:vMerge w:val="restart"/>
            <w:vAlign w:val="center"/>
          </w:tcPr>
          <w:p w14:paraId="471D02F3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690" w:type="pct"/>
            <w:gridSpan w:val="10"/>
            <w:vAlign w:val="center"/>
          </w:tcPr>
          <w:p w14:paraId="3F070576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Основная гимнастика</w:t>
            </w:r>
          </w:p>
        </w:tc>
        <w:tc>
          <w:tcPr>
            <w:tcW w:w="228" w:type="pct"/>
            <w:vMerge w:val="restart"/>
            <w:textDirection w:val="btLr"/>
            <w:vAlign w:val="center"/>
          </w:tcPr>
          <w:p w14:paraId="0B6949E6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Подвижные игры</w:t>
            </w:r>
          </w:p>
        </w:tc>
        <w:tc>
          <w:tcPr>
            <w:tcW w:w="273" w:type="pct"/>
            <w:vMerge w:val="restart"/>
            <w:textDirection w:val="btLr"/>
            <w:vAlign w:val="center"/>
          </w:tcPr>
          <w:p w14:paraId="6144C1B6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410" w:type="pct"/>
            <w:vMerge w:val="restart"/>
            <w:vAlign w:val="center"/>
          </w:tcPr>
          <w:p w14:paraId="25C8560F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A33AF3" w14:paraId="54FD2391" w14:textId="77777777">
        <w:trPr>
          <w:trHeight w:val="184"/>
        </w:trPr>
        <w:tc>
          <w:tcPr>
            <w:tcW w:w="399" w:type="pct"/>
            <w:vMerge/>
            <w:vAlign w:val="center"/>
          </w:tcPr>
          <w:p w14:paraId="66FCDB9B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1586" w:type="pct"/>
            <w:gridSpan w:val="6"/>
            <w:vAlign w:val="center"/>
          </w:tcPr>
          <w:p w14:paraId="0D81C851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Основные движения</w:t>
            </w:r>
          </w:p>
        </w:tc>
        <w:tc>
          <w:tcPr>
            <w:tcW w:w="1785" w:type="pct"/>
            <w:gridSpan w:val="3"/>
            <w:vAlign w:val="center"/>
          </w:tcPr>
          <w:p w14:paraId="46EE7A55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319" w:type="pct"/>
            <w:vMerge w:val="restart"/>
            <w:textDirection w:val="btLr"/>
            <w:vAlign w:val="center"/>
          </w:tcPr>
          <w:p w14:paraId="45D7DD7B" w14:textId="77777777" w:rsidR="00A33AF3" w:rsidRDefault="006E5A6D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Строевые упражнения</w:t>
            </w:r>
          </w:p>
        </w:tc>
        <w:tc>
          <w:tcPr>
            <w:tcW w:w="228" w:type="pct"/>
            <w:vMerge/>
            <w:vAlign w:val="center"/>
          </w:tcPr>
          <w:p w14:paraId="05587FEB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vAlign w:val="center"/>
          </w:tcPr>
          <w:p w14:paraId="2F3011BF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0" w:type="pct"/>
            <w:vMerge/>
            <w:vAlign w:val="center"/>
          </w:tcPr>
          <w:p w14:paraId="622588C7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</w:tr>
      <w:tr w:rsidR="00A33AF3" w14:paraId="3F6CEF25" w14:textId="77777777">
        <w:trPr>
          <w:cantSplit/>
          <w:trHeight w:val="20"/>
        </w:trPr>
        <w:tc>
          <w:tcPr>
            <w:tcW w:w="399" w:type="pct"/>
            <w:vMerge/>
            <w:vAlign w:val="center"/>
          </w:tcPr>
          <w:p w14:paraId="0E4A5363" w14:textId="77777777" w:rsidR="00A33AF3" w:rsidRDefault="00A33AF3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72" w:type="pct"/>
            <w:vAlign w:val="center"/>
          </w:tcPr>
          <w:p w14:paraId="546DAB0B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Бросание, катание, ловля, метание</w:t>
            </w:r>
          </w:p>
        </w:tc>
        <w:tc>
          <w:tcPr>
            <w:tcW w:w="263" w:type="pct"/>
            <w:textDirection w:val="btLr"/>
            <w:vAlign w:val="center"/>
          </w:tcPr>
          <w:p w14:paraId="0E47BA0A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Ползание, лазание</w:t>
            </w:r>
          </w:p>
        </w:tc>
        <w:tc>
          <w:tcPr>
            <w:tcW w:w="263" w:type="pct"/>
            <w:textDirection w:val="btLr"/>
            <w:vAlign w:val="center"/>
          </w:tcPr>
          <w:p w14:paraId="70B8BA77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Ходьба </w:t>
            </w:r>
          </w:p>
        </w:tc>
        <w:tc>
          <w:tcPr>
            <w:tcW w:w="263" w:type="pct"/>
            <w:textDirection w:val="btLr"/>
            <w:vAlign w:val="center"/>
          </w:tcPr>
          <w:p w14:paraId="79D66734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Бег </w:t>
            </w:r>
          </w:p>
        </w:tc>
        <w:tc>
          <w:tcPr>
            <w:tcW w:w="263" w:type="pct"/>
            <w:textDirection w:val="btLr"/>
            <w:vAlign w:val="center"/>
          </w:tcPr>
          <w:p w14:paraId="31423F63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Прыжки </w:t>
            </w:r>
          </w:p>
        </w:tc>
        <w:tc>
          <w:tcPr>
            <w:tcW w:w="264" w:type="pct"/>
            <w:textDirection w:val="btLr"/>
            <w:vAlign w:val="center"/>
          </w:tcPr>
          <w:p w14:paraId="5586786E" w14:textId="77777777" w:rsidR="00A33AF3" w:rsidRDefault="006E5A6D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Упражнение в равновесии</w:t>
            </w:r>
          </w:p>
        </w:tc>
        <w:tc>
          <w:tcPr>
            <w:tcW w:w="578" w:type="pct"/>
            <w:vAlign w:val="center"/>
          </w:tcPr>
          <w:p w14:paraId="22C6E808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631" w:type="pct"/>
            <w:vAlign w:val="center"/>
          </w:tcPr>
          <w:p w14:paraId="43C04D1A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577" w:type="pct"/>
            <w:vAlign w:val="center"/>
          </w:tcPr>
          <w:p w14:paraId="435AC240" w14:textId="77777777" w:rsidR="00A33AF3" w:rsidRDefault="006E5A6D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319" w:type="pct"/>
            <w:vMerge/>
            <w:textDirection w:val="btLr"/>
            <w:vAlign w:val="center"/>
          </w:tcPr>
          <w:p w14:paraId="0BDAE8FF" w14:textId="77777777" w:rsidR="00A33AF3" w:rsidRDefault="00A33AF3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8" w:type="pct"/>
            <w:vMerge/>
            <w:vAlign w:val="center"/>
          </w:tcPr>
          <w:p w14:paraId="682926A5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vAlign w:val="center"/>
          </w:tcPr>
          <w:p w14:paraId="0DBC87FF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0" w:type="pct"/>
            <w:vMerge/>
            <w:vAlign w:val="center"/>
          </w:tcPr>
          <w:p w14:paraId="14BA0560" w14:textId="77777777" w:rsidR="00A33AF3" w:rsidRDefault="00A33AF3">
            <w:pPr>
              <w:widowControl/>
              <w:jc w:val="center"/>
              <w:rPr>
                <w:b/>
                <w:sz w:val="16"/>
                <w:szCs w:val="16"/>
              </w:rPr>
            </w:pPr>
          </w:p>
        </w:tc>
      </w:tr>
      <w:tr w:rsidR="00A33AF3" w14:paraId="5EC69CF3" w14:textId="77777777">
        <w:trPr>
          <w:trHeight w:val="20"/>
        </w:trPr>
        <w:tc>
          <w:tcPr>
            <w:tcW w:w="399" w:type="pct"/>
            <w:vAlign w:val="center"/>
          </w:tcPr>
          <w:p w14:paraId="511F2BEB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272" w:type="pct"/>
          </w:tcPr>
          <w:p w14:paraId="33E4A92B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663AA572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72E9E38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11CB6999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439ED040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4" w:type="pct"/>
          </w:tcPr>
          <w:p w14:paraId="3EA7ED88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578" w:type="pct"/>
          </w:tcPr>
          <w:p w14:paraId="4B5062C8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31" w:type="pct"/>
          </w:tcPr>
          <w:p w14:paraId="65EA6D78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6D767420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19" w:type="pct"/>
          </w:tcPr>
          <w:p w14:paraId="7451E02A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14:paraId="0411A4DF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14:paraId="33EEAAFF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10" w:type="pct"/>
          </w:tcPr>
          <w:p w14:paraId="6622C403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A33AF3" w14:paraId="7E1BB10D" w14:textId="77777777">
        <w:trPr>
          <w:trHeight w:val="20"/>
        </w:trPr>
        <w:tc>
          <w:tcPr>
            <w:tcW w:w="399" w:type="pct"/>
            <w:vAlign w:val="center"/>
          </w:tcPr>
          <w:p w14:paraId="04800BC5" w14:textId="77777777" w:rsidR="00A33AF3" w:rsidRDefault="006E5A6D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272" w:type="pct"/>
          </w:tcPr>
          <w:p w14:paraId="3F5030D9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026EDC16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71FDF701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36F9D85A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3" w:type="pct"/>
          </w:tcPr>
          <w:p w14:paraId="29EDD056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64" w:type="pct"/>
          </w:tcPr>
          <w:p w14:paraId="235E2C57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578" w:type="pct"/>
          </w:tcPr>
          <w:p w14:paraId="6ED7C8D0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631" w:type="pct"/>
          </w:tcPr>
          <w:p w14:paraId="673FD124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16473C67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19" w:type="pct"/>
          </w:tcPr>
          <w:p w14:paraId="45E50B97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14:paraId="7EFA8754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273" w:type="pct"/>
          </w:tcPr>
          <w:p w14:paraId="6C269BC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410" w:type="pct"/>
          </w:tcPr>
          <w:p w14:paraId="2033CBBC" w14:textId="77777777" w:rsidR="00A33AF3" w:rsidRDefault="00A33AF3">
            <w:pPr>
              <w:widowControl/>
              <w:jc w:val="left"/>
              <w:rPr>
                <w:sz w:val="16"/>
                <w:szCs w:val="16"/>
              </w:rPr>
            </w:pPr>
          </w:p>
        </w:tc>
      </w:tr>
    </w:tbl>
    <w:p w14:paraId="0764440D" w14:textId="77777777" w:rsidR="00A33AF3" w:rsidRDefault="00A33AF3">
      <w:pPr>
        <w:widowControl/>
        <w:rPr>
          <w:rFonts w:eastAsia="Calibri"/>
          <w:b/>
          <w:sz w:val="16"/>
          <w:szCs w:val="16"/>
        </w:rPr>
      </w:pPr>
    </w:p>
    <w:p w14:paraId="2C9351CF" w14:textId="77777777" w:rsidR="00A33AF3" w:rsidRDefault="006E5A6D">
      <w:pPr>
        <w:widowControl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(начало учебного года)</w:t>
      </w:r>
    </w:p>
    <w:p w14:paraId="2AB636AF" w14:textId="77777777" w:rsidR="00A33AF3" w:rsidRDefault="006E5A6D">
      <w:pPr>
        <w:widowControl/>
        <w:rPr>
          <w:rFonts w:eastAsia="Calibri"/>
          <w:sz w:val="16"/>
          <w:szCs w:val="16"/>
        </w:rPr>
      </w:pPr>
      <w:bookmarkStart w:id="13" w:name="_Hlk178250106"/>
      <w:r>
        <w:rPr>
          <w:rFonts w:eastAsia="Calibri"/>
          <w:sz w:val="16"/>
          <w:szCs w:val="16"/>
        </w:rPr>
        <w:t>1. Основная гимнастика.</w:t>
      </w:r>
    </w:p>
    <w:p w14:paraId="2B5CB22A" w14:textId="77777777" w:rsidR="00A33AF3" w:rsidRDefault="006E5A6D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Основные движения:</w:t>
      </w:r>
    </w:p>
    <w:p w14:paraId="1E2BBFE4" w14:textId="5582D68F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бросание, катание, ловля, метание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80A946" w14:textId="307905C8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ползание, лазание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ходьба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бег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прыжки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D9C3A" w14:textId="762BA0D8" w:rsidR="00A33AF3" w:rsidRDefault="006E5A6D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упражнение в равновесии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>Общеразвивающие упражнения:</w:t>
      </w:r>
    </w:p>
    <w:p w14:paraId="19FCB98F" w14:textId="20BC98E8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676A49" w14:textId="60322D94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652300" w14:textId="5F968851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Строевые упражнения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FC7E7A" w14:textId="55427A78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2. Подвижные игры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8D1977" w14:textId="185A2F26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Спортивные упражнения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16A98B" w14:textId="71AAA3CA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4. Формирование основ здорового образа жизни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 w:rsidR="009C2FD5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3"/>
    <w:p w14:paraId="607325FE" w14:textId="77777777" w:rsidR="00A33AF3" w:rsidRDefault="00A33AF3">
      <w:pPr>
        <w:widowControl/>
        <w:rPr>
          <w:rFonts w:eastAsia="Calibri"/>
          <w:sz w:val="16"/>
          <w:szCs w:val="16"/>
        </w:rPr>
      </w:pPr>
    </w:p>
    <w:p w14:paraId="3C855BB6" w14:textId="77777777" w:rsidR="00A33AF3" w:rsidRDefault="006E5A6D">
      <w:pPr>
        <w:widowControl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Выводы (конец учебного года)</w:t>
      </w:r>
    </w:p>
    <w:p w14:paraId="277DDE2F" w14:textId="77777777" w:rsidR="009C2FD5" w:rsidRDefault="009C2FD5" w:rsidP="009C2FD5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1. Основная гимнастика.</w:t>
      </w:r>
    </w:p>
    <w:p w14:paraId="22C17FD3" w14:textId="77777777" w:rsidR="009C2FD5" w:rsidRDefault="009C2FD5" w:rsidP="009C2FD5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Основные движения:</w:t>
      </w:r>
    </w:p>
    <w:p w14:paraId="745197D1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бросание, катание, ловля, метание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3A28C7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ползание, лазание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ходьба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бег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прыжки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3B643C" w14:textId="77777777" w:rsidR="009C2FD5" w:rsidRDefault="009C2FD5" w:rsidP="009C2FD5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упражнение в равновесии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>Общеразвивающие упражнения:</w:t>
      </w:r>
    </w:p>
    <w:p w14:paraId="4C813B12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C40340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BD5C55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Строевые упражнения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8BF78F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2. Подвижные игры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A4D1C8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3. Спортивные упражнения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10E5A2" w14:textId="77777777" w:rsidR="009C2FD5" w:rsidRDefault="009C2FD5" w:rsidP="009C2FD5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4. Формирование основ здорового образа жизни </w:t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  <w:t>_____________________________________________________</w:t>
      </w: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277CE4" w14:textId="22A133A3" w:rsidR="00A33AF3" w:rsidRDefault="006E5A6D">
      <w:pPr>
        <w:widowControl/>
        <w:rPr>
          <w:rFonts w:eastAsia="Calibri"/>
          <w:sz w:val="16"/>
          <w:szCs w:val="16"/>
          <w:u w:val="single"/>
        </w:rPr>
      </w:pP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ab/>
      </w:r>
      <w:r w:rsidR="009C2FD5">
        <w:rPr>
          <w:rFonts w:eastAsia="Calibri"/>
          <w:sz w:val="16"/>
          <w:szCs w:val="16"/>
          <w:u w:val="single"/>
        </w:rPr>
        <w:t>________</w:t>
      </w:r>
    </w:p>
    <w:p w14:paraId="1FEF2307" w14:textId="77777777" w:rsidR="00A33AF3" w:rsidRDefault="00A33AF3">
      <w:pPr>
        <w:widowControl/>
        <w:rPr>
          <w:rFonts w:eastAsia="Calibri"/>
          <w:b/>
          <w:sz w:val="16"/>
          <w:szCs w:val="16"/>
        </w:rPr>
      </w:pPr>
    </w:p>
    <w:p w14:paraId="341F821C" w14:textId="2AC2DD59" w:rsidR="00A33AF3" w:rsidRDefault="006E5A6D">
      <w:pPr>
        <w:widowControl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 xml:space="preserve">Итак, ООО «Физическое развитие» реализована на </w:t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>
        <w:rPr>
          <w:rFonts w:eastAsia="Calibri"/>
          <w:b/>
          <w:sz w:val="16"/>
          <w:szCs w:val="16"/>
          <w:u w:val="single"/>
        </w:rPr>
        <w:tab/>
      </w:r>
      <w:r w:rsidR="009C2FD5">
        <w:rPr>
          <w:rFonts w:eastAsia="Calibri"/>
          <w:b/>
          <w:sz w:val="16"/>
          <w:szCs w:val="16"/>
          <w:u w:val="single"/>
        </w:rPr>
        <w:t>_____________________________________________________</w:t>
      </w:r>
      <w:r>
        <w:rPr>
          <w:rFonts w:eastAsia="Calibri"/>
          <w:b/>
          <w:sz w:val="16"/>
          <w:szCs w:val="16"/>
        </w:rPr>
        <w:t xml:space="preserve"> </w:t>
      </w:r>
      <w:r w:rsidR="009C2FD5">
        <w:rPr>
          <w:rFonts w:eastAsia="Calibri"/>
          <w:b/>
          <w:sz w:val="16"/>
          <w:szCs w:val="16"/>
        </w:rPr>
        <w:t xml:space="preserve">____________________________________________________________________________________________________________________ </w:t>
      </w:r>
      <w:r>
        <w:rPr>
          <w:rFonts w:eastAsia="Calibri"/>
          <w:b/>
          <w:sz w:val="16"/>
          <w:szCs w:val="16"/>
        </w:rPr>
        <w:t>уровне.</w:t>
      </w:r>
    </w:p>
    <w:p w14:paraId="37CF3959" w14:textId="77777777" w:rsidR="00A33AF3" w:rsidRDefault="006E5A6D">
      <w:pPr>
        <w:widowControl/>
        <w:spacing w:after="160" w:line="259" w:lineRule="auto"/>
        <w:jc w:val="left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br w:type="page" w:clear="all"/>
      </w:r>
    </w:p>
    <w:p w14:paraId="761B4B3B" w14:textId="77777777" w:rsidR="00665A61" w:rsidRPr="00665A61" w:rsidRDefault="00665A61" w:rsidP="00665A61">
      <w:pPr>
        <w:widowControl/>
        <w:jc w:val="right"/>
        <w:rPr>
          <w:rFonts w:eastAsia="Calibri"/>
          <w:bCs/>
          <w:i/>
          <w:iCs/>
          <w:sz w:val="16"/>
          <w:szCs w:val="16"/>
        </w:rPr>
      </w:pPr>
      <w:r w:rsidRPr="00665A61">
        <w:rPr>
          <w:rFonts w:eastAsia="Calibri"/>
          <w:bCs/>
          <w:i/>
          <w:iCs/>
          <w:sz w:val="16"/>
          <w:szCs w:val="16"/>
        </w:rPr>
        <w:lastRenderedPageBreak/>
        <w:t>Отчёт для старшего воспитателя в конце учебного года.</w:t>
      </w:r>
    </w:p>
    <w:p w14:paraId="1022070E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</w:rPr>
      </w:pPr>
    </w:p>
    <w:p w14:paraId="047557DE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</w:rPr>
      </w:pPr>
      <w:r w:rsidRPr="00665A61">
        <w:rPr>
          <w:rFonts w:eastAsia="Calibri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24B88078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  <w:u w:val="single"/>
        </w:rPr>
      </w:pPr>
      <w:r w:rsidRPr="00665A61">
        <w:rPr>
          <w:rFonts w:eastAsia="Calibri"/>
          <w:b/>
          <w:sz w:val="16"/>
          <w:szCs w:val="16"/>
        </w:rPr>
        <w:t xml:space="preserve">(воспитатели </w:t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  <w:r w:rsidRPr="00665A61">
        <w:rPr>
          <w:rFonts w:eastAsia="Calibri"/>
          <w:b/>
          <w:sz w:val="16"/>
          <w:szCs w:val="16"/>
          <w:u w:val="single"/>
        </w:rPr>
        <w:tab/>
      </w:r>
    </w:p>
    <w:p w14:paraId="5525447F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</w:rPr>
      </w:pPr>
      <w:r w:rsidRPr="00665A61">
        <w:rPr>
          <w:rFonts w:eastAsia="Calibri"/>
          <w:b/>
          <w:sz w:val="16"/>
          <w:szCs w:val="16"/>
          <w:u w:val="single"/>
        </w:rPr>
        <w:t xml:space="preserve"> ______________________________________________________________</w:t>
      </w:r>
      <w:r w:rsidRPr="00665A61">
        <w:rPr>
          <w:rFonts w:eastAsia="Calibri"/>
          <w:b/>
          <w:sz w:val="16"/>
          <w:szCs w:val="16"/>
        </w:rPr>
        <w:t>)</w:t>
      </w:r>
    </w:p>
    <w:p w14:paraId="11C1B23A" w14:textId="77777777" w:rsidR="00665A61" w:rsidRPr="00665A61" w:rsidRDefault="00665A61" w:rsidP="00665A61">
      <w:pPr>
        <w:widowControl/>
        <w:jc w:val="center"/>
        <w:rPr>
          <w:rFonts w:eastAsia="Calibri"/>
          <w:b/>
          <w:sz w:val="16"/>
          <w:szCs w:val="16"/>
        </w:rPr>
      </w:pPr>
    </w:p>
    <w:tbl>
      <w:tblPr>
        <w:tblStyle w:val="410"/>
        <w:tblW w:w="5000" w:type="pct"/>
        <w:tblLook w:val="04A0" w:firstRow="1" w:lastRow="0" w:firstColumn="1" w:lastColumn="0" w:noHBand="0" w:noVBand="1"/>
      </w:tblPr>
      <w:tblGrid>
        <w:gridCol w:w="1414"/>
        <w:gridCol w:w="1544"/>
        <w:gridCol w:w="1471"/>
        <w:gridCol w:w="1415"/>
        <w:gridCol w:w="1465"/>
        <w:gridCol w:w="1415"/>
        <w:gridCol w:w="1415"/>
      </w:tblGrid>
      <w:tr w:rsidR="00665A61" w:rsidRPr="00665A61" w14:paraId="36129E66" w14:textId="77777777" w:rsidTr="003E3B51">
        <w:trPr>
          <w:trHeight w:val="20"/>
        </w:trPr>
        <w:tc>
          <w:tcPr>
            <w:tcW w:w="714" w:type="pct"/>
            <w:vAlign w:val="center"/>
          </w:tcPr>
          <w:p w14:paraId="4EDF18BC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5FC4D0F1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1C9095EE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71D47FE8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003BED2F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1606C7F8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1D3228CC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 xml:space="preserve">Общий результат </w:t>
            </w:r>
          </w:p>
          <w:p w14:paraId="2853E8B1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(средние значения)</w:t>
            </w:r>
          </w:p>
        </w:tc>
      </w:tr>
      <w:tr w:rsidR="00665A61" w:rsidRPr="00665A61" w14:paraId="11DE77A2" w14:textId="77777777" w:rsidTr="003E3B51">
        <w:trPr>
          <w:trHeight w:val="20"/>
        </w:trPr>
        <w:tc>
          <w:tcPr>
            <w:tcW w:w="714" w:type="pct"/>
          </w:tcPr>
          <w:p w14:paraId="03538F91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  <w:r w:rsidRPr="00665A61">
              <w:rPr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37B75F5B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10D1E9F3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6008C91F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4C188CCB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64DE1C1D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37E9729B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665A61" w:rsidRPr="00665A61" w14:paraId="0790402A" w14:textId="77777777" w:rsidTr="003E3B51">
        <w:trPr>
          <w:trHeight w:val="20"/>
        </w:trPr>
        <w:tc>
          <w:tcPr>
            <w:tcW w:w="714" w:type="pct"/>
          </w:tcPr>
          <w:p w14:paraId="1EA034BB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  <w:r w:rsidRPr="00665A61">
              <w:rPr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0313AA3A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247620B4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62D1649F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160E0054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322F64D1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714" w:type="pct"/>
          </w:tcPr>
          <w:p w14:paraId="5F3B78A5" w14:textId="77777777" w:rsidR="00665A61" w:rsidRPr="00665A61" w:rsidRDefault="00665A61" w:rsidP="00665A61">
            <w:pPr>
              <w:widowControl/>
              <w:jc w:val="left"/>
              <w:rPr>
                <w:sz w:val="16"/>
                <w:szCs w:val="16"/>
              </w:rPr>
            </w:pPr>
          </w:p>
        </w:tc>
      </w:tr>
    </w:tbl>
    <w:p w14:paraId="43FA4627" w14:textId="77777777" w:rsidR="00665A61" w:rsidRPr="00665A61" w:rsidRDefault="00665A61" w:rsidP="00665A61">
      <w:pPr>
        <w:widowControl/>
        <w:jc w:val="left"/>
        <w:rPr>
          <w:rFonts w:eastAsia="Calibri"/>
          <w:sz w:val="16"/>
          <w:szCs w:val="16"/>
        </w:rPr>
      </w:pPr>
    </w:p>
    <w:p w14:paraId="7362172A" w14:textId="77777777" w:rsidR="00665A61" w:rsidRPr="00665A61" w:rsidRDefault="00665A61" w:rsidP="00665A61">
      <w:pPr>
        <w:widowControl/>
        <w:rPr>
          <w:rFonts w:eastAsia="Calibri"/>
          <w:b/>
          <w:sz w:val="16"/>
          <w:szCs w:val="16"/>
        </w:rPr>
      </w:pPr>
      <w:r w:rsidRPr="00665A61">
        <w:rPr>
          <w:rFonts w:eastAsia="Calibri"/>
          <w:b/>
          <w:sz w:val="16"/>
          <w:szCs w:val="16"/>
        </w:rPr>
        <w:t xml:space="preserve">Выводы: </w:t>
      </w:r>
    </w:p>
    <w:p w14:paraId="151F8DA9" w14:textId="77777777" w:rsidR="00665A61" w:rsidRPr="00665A61" w:rsidRDefault="00665A61" w:rsidP="00665A61">
      <w:pPr>
        <w:widowControl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 xml:space="preserve">1. ОО «Социально-коммуникативное развитие» реализована на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</w:rPr>
        <w:t xml:space="preserve"> уровне. </w:t>
      </w:r>
    </w:p>
    <w:p w14:paraId="349273B7" w14:textId="07707A4F" w:rsidR="00665A61" w:rsidRPr="00665A61" w:rsidRDefault="00665A61" w:rsidP="00665A61">
      <w:pPr>
        <w:widowControl/>
        <w:rPr>
          <w:rFonts w:eastAsia="Calibri"/>
          <w:sz w:val="16"/>
          <w:szCs w:val="16"/>
          <w:u w:val="single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>
        <w:rPr>
          <w:rFonts w:eastAsia="Calibri"/>
          <w:sz w:val="16"/>
          <w:szCs w:val="16"/>
          <w:u w:val="single"/>
        </w:rPr>
        <w:t>__________________________</w:t>
      </w:r>
      <w:bookmarkStart w:id="14" w:name="_Hlk178247764"/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65A61">
        <w:rPr>
          <w:rFonts w:eastAsia="Calibri"/>
          <w:sz w:val="16"/>
          <w:szCs w:val="16"/>
          <w:u w:val="single"/>
        </w:rPr>
        <w:t>____________________________________________________________________________________________________________________________</w:t>
      </w:r>
      <w:bookmarkEnd w:id="14"/>
    </w:p>
    <w:p w14:paraId="716DF8F0" w14:textId="77777777" w:rsidR="00665A61" w:rsidRPr="00665A61" w:rsidRDefault="00665A61" w:rsidP="00665A61">
      <w:pPr>
        <w:widowControl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 xml:space="preserve">2. ОО «Познавательное развитие» реализована на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</w:rPr>
        <w:t xml:space="preserve"> уровне. </w:t>
      </w:r>
    </w:p>
    <w:p w14:paraId="22F3F7A4" w14:textId="49C96A60" w:rsidR="00665A61" w:rsidRPr="00665A61" w:rsidRDefault="00665A61" w:rsidP="00665A61">
      <w:pPr>
        <w:widowControl/>
        <w:rPr>
          <w:rFonts w:eastAsia="Calibri"/>
          <w:sz w:val="16"/>
          <w:szCs w:val="16"/>
          <w:u w:val="single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="0024484A">
        <w:rPr>
          <w:rFonts w:eastAsia="Calibri"/>
          <w:sz w:val="16"/>
          <w:szCs w:val="16"/>
          <w:u w:val="single"/>
        </w:rPr>
        <w:t>__________________________</w:t>
      </w:r>
      <w:r w:rsidR="0024484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12C0E" w14:textId="172A6E58" w:rsidR="00665A61" w:rsidRPr="00665A61" w:rsidRDefault="0024484A" w:rsidP="00665A61">
      <w:pPr>
        <w:widowControl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665A61" w:rsidRPr="00665A61">
        <w:rPr>
          <w:rFonts w:eastAsia="Calibri"/>
          <w:sz w:val="16"/>
          <w:szCs w:val="16"/>
        </w:rPr>
        <w:t xml:space="preserve">3.ОО «Речевое развитие» реализована на </w:t>
      </w:r>
      <w:r w:rsidR="00665A61" w:rsidRPr="00665A61">
        <w:rPr>
          <w:rFonts w:eastAsia="Calibri"/>
          <w:sz w:val="16"/>
          <w:szCs w:val="16"/>
          <w:u w:val="single"/>
        </w:rPr>
        <w:tab/>
      </w:r>
      <w:r w:rsidR="00665A61" w:rsidRPr="00665A61">
        <w:rPr>
          <w:rFonts w:eastAsia="Calibri"/>
          <w:sz w:val="16"/>
          <w:szCs w:val="16"/>
          <w:u w:val="single"/>
        </w:rPr>
        <w:tab/>
      </w:r>
      <w:r w:rsidR="00665A61" w:rsidRPr="00665A61">
        <w:rPr>
          <w:rFonts w:eastAsia="Calibri"/>
          <w:sz w:val="16"/>
          <w:szCs w:val="16"/>
        </w:rPr>
        <w:t xml:space="preserve"> уровне. </w:t>
      </w:r>
    </w:p>
    <w:p w14:paraId="4275AC4B" w14:textId="24A63420" w:rsidR="00665A61" w:rsidRPr="00665A61" w:rsidRDefault="00665A61" w:rsidP="0024484A">
      <w:pPr>
        <w:widowControl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="0024484A">
        <w:rPr>
          <w:rFonts w:eastAsia="Calibri"/>
          <w:sz w:val="16"/>
          <w:szCs w:val="16"/>
          <w:u w:val="single"/>
        </w:rPr>
        <w:t>_________________</w:t>
      </w:r>
      <w:r w:rsidR="0024484A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65A61">
        <w:rPr>
          <w:rFonts w:eastAsia="Calibri"/>
          <w:sz w:val="16"/>
          <w:szCs w:val="16"/>
        </w:rPr>
        <w:t xml:space="preserve">4.ОО «Художественно-эстетическое развитие» реализована на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</w:rPr>
        <w:t xml:space="preserve"> уровне. </w:t>
      </w:r>
    </w:p>
    <w:p w14:paraId="375F9E40" w14:textId="5DE8CB94" w:rsidR="0024484A" w:rsidRPr="00665A61" w:rsidRDefault="00665A61" w:rsidP="0024484A">
      <w:pPr>
        <w:widowControl/>
        <w:rPr>
          <w:rFonts w:eastAsia="Calibri"/>
          <w:sz w:val="16"/>
          <w:szCs w:val="16"/>
          <w:u w:val="single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="0024484A">
        <w:rPr>
          <w:rFonts w:eastAsia="Calibri"/>
          <w:sz w:val="16"/>
          <w:szCs w:val="16"/>
          <w:u w:val="single"/>
        </w:rPr>
        <w:t>_________________</w:t>
      </w:r>
      <w:r w:rsidRPr="00665A61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Pr="00665A61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46D164" w14:textId="46D6E566" w:rsidR="00665A61" w:rsidRPr="00665A61" w:rsidRDefault="00665A61" w:rsidP="00665A61">
      <w:pPr>
        <w:widowControl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 xml:space="preserve">5.ОО «Физическое развитие» реализована на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</w:rPr>
        <w:t xml:space="preserve"> уровне. </w:t>
      </w:r>
    </w:p>
    <w:p w14:paraId="4480F93E" w14:textId="38022DC4" w:rsidR="00665A61" w:rsidRPr="00665A61" w:rsidRDefault="00665A61" w:rsidP="0024484A">
      <w:pPr>
        <w:widowControl/>
        <w:rPr>
          <w:rFonts w:eastAsia="Calibri"/>
          <w:b/>
          <w:bCs/>
          <w:sz w:val="16"/>
          <w:szCs w:val="16"/>
          <w:u w:val="single"/>
        </w:rPr>
      </w:pPr>
      <w:r w:rsidRPr="00665A61">
        <w:rPr>
          <w:rFonts w:eastAsia="Calibri"/>
          <w:sz w:val="16"/>
          <w:szCs w:val="16"/>
        </w:rPr>
        <w:t xml:space="preserve">Нуждаются в совершенствовании следующие направление работы 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sz w:val="16"/>
          <w:szCs w:val="16"/>
          <w:u w:val="single"/>
        </w:rPr>
        <w:tab/>
      </w:r>
      <w:r w:rsidR="0024484A">
        <w:rPr>
          <w:rFonts w:eastAsia="Calibri"/>
          <w:sz w:val="16"/>
          <w:szCs w:val="16"/>
          <w:u w:val="single"/>
        </w:rPr>
        <w:t>__________________________</w:t>
      </w:r>
      <w:r w:rsidRPr="00665A61">
        <w:rPr>
          <w:rFonts w:eastAsia="Calibri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Pr="00665A61">
        <w:rPr>
          <w:rFonts w:eastAsia="Calibri"/>
          <w:sz w:val="16"/>
          <w:szCs w:val="16"/>
          <w:u w:val="single"/>
        </w:rPr>
        <w:tab/>
      </w:r>
      <w:r w:rsidRPr="00665A61">
        <w:rPr>
          <w:rFonts w:eastAsia="Calibri"/>
          <w:b/>
          <w:bCs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71AD">
        <w:rPr>
          <w:rFonts w:eastAsia="Calibri"/>
          <w:b/>
          <w:bCs/>
          <w:sz w:val="16"/>
          <w:szCs w:val="16"/>
          <w:u w:val="single"/>
        </w:rPr>
        <w:t xml:space="preserve"> </w:t>
      </w:r>
    </w:p>
    <w:p w14:paraId="22E697A4" w14:textId="77777777" w:rsidR="00665A61" w:rsidRPr="00665A61" w:rsidRDefault="00665A61" w:rsidP="00665A61">
      <w:pPr>
        <w:widowControl/>
        <w:rPr>
          <w:rFonts w:eastAsia="Calibri"/>
          <w:sz w:val="16"/>
          <w:szCs w:val="16"/>
        </w:rPr>
      </w:pPr>
    </w:p>
    <w:p w14:paraId="0354396F" w14:textId="77777777" w:rsidR="00665A61" w:rsidRPr="00665A61" w:rsidRDefault="00665A61" w:rsidP="00665A61">
      <w:pPr>
        <w:widowControl/>
        <w:jc w:val="center"/>
        <w:rPr>
          <w:rFonts w:eastAsia="Calibri"/>
          <w:sz w:val="16"/>
          <w:szCs w:val="16"/>
        </w:rPr>
      </w:pPr>
      <w:r w:rsidRPr="00665A61">
        <w:rPr>
          <w:rFonts w:eastAsia="Calibri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10"/>
        <w:tblW w:w="5002" w:type="pct"/>
        <w:tblLook w:val="04A0" w:firstRow="1" w:lastRow="0" w:firstColumn="1" w:lastColumn="0" w:noHBand="0" w:noVBand="1"/>
      </w:tblPr>
      <w:tblGrid>
        <w:gridCol w:w="559"/>
        <w:gridCol w:w="1830"/>
        <w:gridCol w:w="2822"/>
        <w:gridCol w:w="4932"/>
      </w:tblGrid>
      <w:tr w:rsidR="00665A61" w:rsidRPr="00665A61" w14:paraId="69D84B35" w14:textId="77777777" w:rsidTr="003E3B51">
        <w:trPr>
          <w:trHeight w:val="20"/>
        </w:trPr>
        <w:tc>
          <w:tcPr>
            <w:tcW w:w="276" w:type="pct"/>
            <w:vAlign w:val="center"/>
          </w:tcPr>
          <w:p w14:paraId="512C1C68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902" w:type="pct"/>
            <w:vAlign w:val="center"/>
          </w:tcPr>
          <w:p w14:paraId="244AADC2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Фамилия, имя ребенка</w:t>
            </w:r>
          </w:p>
        </w:tc>
        <w:tc>
          <w:tcPr>
            <w:tcW w:w="1391" w:type="pct"/>
            <w:vAlign w:val="center"/>
          </w:tcPr>
          <w:p w14:paraId="5FF8AC23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429" w:type="pct"/>
            <w:vAlign w:val="center"/>
          </w:tcPr>
          <w:p w14:paraId="61F0B18D" w14:textId="77777777" w:rsidR="00665A61" w:rsidRPr="00665A61" w:rsidRDefault="00665A61" w:rsidP="00665A61">
            <w:pPr>
              <w:widowControl/>
              <w:jc w:val="center"/>
              <w:rPr>
                <w:b/>
                <w:sz w:val="16"/>
                <w:szCs w:val="16"/>
              </w:rPr>
            </w:pPr>
            <w:r w:rsidRPr="00665A61">
              <w:rPr>
                <w:b/>
                <w:sz w:val="16"/>
                <w:szCs w:val="16"/>
              </w:rPr>
              <w:t>Работа с родителями (перечислить виды – беседа, консультация по итогам пед.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665A61" w:rsidRPr="00665A61" w14:paraId="1B2965E4" w14:textId="77777777" w:rsidTr="003E3B51">
        <w:trPr>
          <w:trHeight w:val="20"/>
        </w:trPr>
        <w:tc>
          <w:tcPr>
            <w:tcW w:w="276" w:type="pct"/>
          </w:tcPr>
          <w:p w14:paraId="29CA1A0E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495650D8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0F684C6F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2F48E942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3AACA3A8" w14:textId="77777777" w:rsidTr="003E3B51">
        <w:trPr>
          <w:trHeight w:val="20"/>
        </w:trPr>
        <w:tc>
          <w:tcPr>
            <w:tcW w:w="276" w:type="pct"/>
          </w:tcPr>
          <w:p w14:paraId="1E36984C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2F7D657D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78AB49FE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5E429074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23BA76E3" w14:textId="77777777" w:rsidTr="003E3B51">
        <w:trPr>
          <w:trHeight w:val="20"/>
        </w:trPr>
        <w:tc>
          <w:tcPr>
            <w:tcW w:w="276" w:type="pct"/>
          </w:tcPr>
          <w:p w14:paraId="0C0F44FE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40D67966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7EFC0F93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26EE6C38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C1816A1" w14:textId="77777777" w:rsidTr="003E3B51">
        <w:trPr>
          <w:trHeight w:val="20"/>
        </w:trPr>
        <w:tc>
          <w:tcPr>
            <w:tcW w:w="276" w:type="pct"/>
          </w:tcPr>
          <w:p w14:paraId="436FB470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2F69FB97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0FE58D9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7475F3D5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D0321AC" w14:textId="77777777" w:rsidTr="003E3B51">
        <w:trPr>
          <w:trHeight w:val="20"/>
        </w:trPr>
        <w:tc>
          <w:tcPr>
            <w:tcW w:w="276" w:type="pct"/>
          </w:tcPr>
          <w:p w14:paraId="73292030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0BC4BB77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1558789C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7E17AADF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4D4C1CE7" w14:textId="77777777" w:rsidTr="003E3B51">
        <w:trPr>
          <w:trHeight w:val="20"/>
        </w:trPr>
        <w:tc>
          <w:tcPr>
            <w:tcW w:w="276" w:type="pct"/>
          </w:tcPr>
          <w:p w14:paraId="2C2FBCA5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3E64D4D7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3D462036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464E84DE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7D932B8" w14:textId="77777777" w:rsidTr="003E3B51">
        <w:trPr>
          <w:trHeight w:val="20"/>
        </w:trPr>
        <w:tc>
          <w:tcPr>
            <w:tcW w:w="276" w:type="pct"/>
          </w:tcPr>
          <w:p w14:paraId="7BFDA51A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4CB3D8D2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2A91CC3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3654A20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47CDAF5" w14:textId="77777777" w:rsidTr="003E3B51">
        <w:trPr>
          <w:trHeight w:val="20"/>
        </w:trPr>
        <w:tc>
          <w:tcPr>
            <w:tcW w:w="276" w:type="pct"/>
          </w:tcPr>
          <w:p w14:paraId="127BBBED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2FE528F9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0561A2F1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0DB499CC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276BC868" w14:textId="77777777" w:rsidTr="003E3B51">
        <w:trPr>
          <w:trHeight w:val="20"/>
        </w:trPr>
        <w:tc>
          <w:tcPr>
            <w:tcW w:w="276" w:type="pct"/>
          </w:tcPr>
          <w:p w14:paraId="24E8DD85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1486FC1B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1982418C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35195201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4CAC7B48" w14:textId="77777777" w:rsidTr="003E3B51">
        <w:trPr>
          <w:trHeight w:val="20"/>
        </w:trPr>
        <w:tc>
          <w:tcPr>
            <w:tcW w:w="276" w:type="pct"/>
          </w:tcPr>
          <w:p w14:paraId="6CF401AA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67F0C653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1AF549D4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4F1DFE2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31E7EAF1" w14:textId="77777777" w:rsidTr="003E3B51">
        <w:trPr>
          <w:trHeight w:val="20"/>
        </w:trPr>
        <w:tc>
          <w:tcPr>
            <w:tcW w:w="276" w:type="pct"/>
          </w:tcPr>
          <w:p w14:paraId="100253D3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445670E3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433586E3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778484CF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0F70BB29" w14:textId="77777777" w:rsidTr="003E3B51">
        <w:trPr>
          <w:trHeight w:val="20"/>
        </w:trPr>
        <w:tc>
          <w:tcPr>
            <w:tcW w:w="276" w:type="pct"/>
          </w:tcPr>
          <w:p w14:paraId="292CEF34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3BE15497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4E76EF42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43C59EF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4F543BD" w14:textId="77777777" w:rsidTr="003E3B51">
        <w:trPr>
          <w:trHeight w:val="20"/>
        </w:trPr>
        <w:tc>
          <w:tcPr>
            <w:tcW w:w="276" w:type="pct"/>
          </w:tcPr>
          <w:p w14:paraId="72C8BB4E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19C68E02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7142A124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242CC7AF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6DB12A71" w14:textId="77777777" w:rsidTr="003E3B51">
        <w:trPr>
          <w:trHeight w:val="20"/>
        </w:trPr>
        <w:tc>
          <w:tcPr>
            <w:tcW w:w="276" w:type="pct"/>
          </w:tcPr>
          <w:p w14:paraId="30348839" w14:textId="77777777" w:rsidR="009B6D1A" w:rsidRPr="00665A61" w:rsidRDefault="00DF779D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6A5AAF06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33F95B7D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003789E1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  <w:tr w:rsidR="00665A61" w:rsidRPr="00665A61" w14:paraId="7BF65342" w14:textId="77777777" w:rsidTr="003E3B51">
        <w:trPr>
          <w:trHeight w:val="20"/>
        </w:trPr>
        <w:tc>
          <w:tcPr>
            <w:tcW w:w="276" w:type="pct"/>
          </w:tcPr>
          <w:p w14:paraId="40B6299D" w14:textId="77777777" w:rsidR="00665A61" w:rsidRPr="00665A61" w:rsidRDefault="00665A61" w:rsidP="00665A61">
            <w:pPr>
              <w:widowControl/>
              <w:numPr>
                <w:ilvl w:val="0"/>
                <w:numId w:val="14"/>
              </w:numPr>
              <w:ind w:left="22"/>
              <w:jc w:val="left"/>
              <w:rPr>
                <w:sz w:val="16"/>
                <w:szCs w:val="16"/>
              </w:rPr>
            </w:pPr>
          </w:p>
        </w:tc>
        <w:tc>
          <w:tcPr>
            <w:tcW w:w="902" w:type="pct"/>
          </w:tcPr>
          <w:p w14:paraId="276737F0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91" w:type="pct"/>
          </w:tcPr>
          <w:p w14:paraId="3DD9CC1A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31" w:type="pct"/>
          </w:tcPr>
          <w:p w14:paraId="6777DA15" w14:textId="77777777" w:rsidR="00665A61" w:rsidRPr="00665A61" w:rsidRDefault="00665A61" w:rsidP="00665A61">
            <w:pPr>
              <w:widowControl/>
              <w:rPr>
                <w:sz w:val="16"/>
                <w:szCs w:val="16"/>
              </w:rPr>
            </w:pPr>
          </w:p>
        </w:tc>
      </w:tr>
    </w:tbl>
    <w:p w14:paraId="33E4FFF1" w14:textId="77777777" w:rsidR="00665A61" w:rsidRPr="00665A61" w:rsidRDefault="00665A61" w:rsidP="00665A61">
      <w:pPr>
        <w:rPr>
          <w:sz w:val="16"/>
          <w:szCs w:val="16"/>
        </w:rPr>
      </w:pPr>
    </w:p>
    <w:p w14:paraId="5AFE7BDE" w14:textId="77777777" w:rsidR="00A33AF3" w:rsidRDefault="00A33AF3" w:rsidP="00665A61">
      <w:pPr>
        <w:jc w:val="right"/>
        <w:rPr>
          <w:sz w:val="16"/>
          <w:szCs w:val="16"/>
        </w:rPr>
      </w:pPr>
    </w:p>
    <w:sectPr w:rsidR="00A33AF3" w:rsidSect="000067E5">
      <w:pgSz w:w="11906" w:h="16838"/>
      <w:pgMar w:top="709" w:right="849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30C33" w14:textId="77777777" w:rsidR="00DF779D" w:rsidRDefault="00DF779D">
      <w:r>
        <w:separator/>
      </w:r>
    </w:p>
  </w:endnote>
  <w:endnote w:type="continuationSeparator" w:id="0">
    <w:p w14:paraId="55966DBC" w14:textId="77777777" w:rsidR="00DF779D" w:rsidRDefault="00D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778EB" w14:textId="77777777" w:rsidR="00DF779D" w:rsidRDefault="00DF779D">
      <w:r>
        <w:separator/>
      </w:r>
    </w:p>
  </w:footnote>
  <w:footnote w:type="continuationSeparator" w:id="0">
    <w:p w14:paraId="34FC3FB1" w14:textId="77777777" w:rsidR="00DF779D" w:rsidRDefault="00DF7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5190"/>
    <w:multiLevelType w:val="hybridMultilevel"/>
    <w:tmpl w:val="A27A9844"/>
    <w:lvl w:ilvl="0" w:tplc="FD14B0C2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B406D76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6148EF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E5816F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A9CDEC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F28567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8CE36E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ECCE0A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B064A1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A06C0C"/>
    <w:multiLevelType w:val="hybridMultilevel"/>
    <w:tmpl w:val="B5064C54"/>
    <w:lvl w:ilvl="0" w:tplc="A9DAADB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36681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7424D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39438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00CAB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2743C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27ED0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D42914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320677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BD31630"/>
    <w:multiLevelType w:val="hybridMultilevel"/>
    <w:tmpl w:val="BB3EB212"/>
    <w:lvl w:ilvl="0" w:tplc="E49245A2">
      <w:start w:val="1"/>
      <w:numFmt w:val="decimal"/>
      <w:lvlText w:val="%1."/>
      <w:lvlJc w:val="left"/>
      <w:pPr>
        <w:ind w:left="720" w:hanging="360"/>
      </w:pPr>
    </w:lvl>
    <w:lvl w:ilvl="1" w:tplc="C2D4BF84">
      <w:start w:val="1"/>
      <w:numFmt w:val="lowerLetter"/>
      <w:lvlText w:val="%2."/>
      <w:lvlJc w:val="left"/>
      <w:pPr>
        <w:ind w:left="1440" w:hanging="360"/>
      </w:pPr>
    </w:lvl>
    <w:lvl w:ilvl="2" w:tplc="DFDA2FA2">
      <w:start w:val="1"/>
      <w:numFmt w:val="lowerRoman"/>
      <w:lvlText w:val="%3."/>
      <w:lvlJc w:val="right"/>
      <w:pPr>
        <w:ind w:left="2160" w:hanging="180"/>
      </w:pPr>
    </w:lvl>
    <w:lvl w:ilvl="3" w:tplc="DDBE7BBC">
      <w:start w:val="1"/>
      <w:numFmt w:val="decimal"/>
      <w:lvlText w:val="%4."/>
      <w:lvlJc w:val="left"/>
      <w:pPr>
        <w:ind w:left="2880" w:hanging="360"/>
      </w:pPr>
    </w:lvl>
    <w:lvl w:ilvl="4" w:tplc="7E16A254">
      <w:start w:val="1"/>
      <w:numFmt w:val="lowerLetter"/>
      <w:lvlText w:val="%5."/>
      <w:lvlJc w:val="left"/>
      <w:pPr>
        <w:ind w:left="3600" w:hanging="360"/>
      </w:pPr>
    </w:lvl>
    <w:lvl w:ilvl="5" w:tplc="1C762B20">
      <w:start w:val="1"/>
      <w:numFmt w:val="lowerRoman"/>
      <w:lvlText w:val="%6."/>
      <w:lvlJc w:val="right"/>
      <w:pPr>
        <w:ind w:left="4320" w:hanging="180"/>
      </w:pPr>
    </w:lvl>
    <w:lvl w:ilvl="6" w:tplc="E2C68B76">
      <w:start w:val="1"/>
      <w:numFmt w:val="decimal"/>
      <w:lvlText w:val="%7."/>
      <w:lvlJc w:val="left"/>
      <w:pPr>
        <w:ind w:left="5040" w:hanging="360"/>
      </w:pPr>
    </w:lvl>
    <w:lvl w:ilvl="7" w:tplc="C960E3B8">
      <w:start w:val="1"/>
      <w:numFmt w:val="lowerLetter"/>
      <w:lvlText w:val="%8."/>
      <w:lvlJc w:val="left"/>
      <w:pPr>
        <w:ind w:left="5760" w:hanging="360"/>
      </w:pPr>
    </w:lvl>
    <w:lvl w:ilvl="8" w:tplc="BC9420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B7BE4"/>
    <w:multiLevelType w:val="hybridMultilevel"/>
    <w:tmpl w:val="35545DA8"/>
    <w:lvl w:ilvl="0" w:tplc="832CA4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6428E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70D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88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83E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3E5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6F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447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54E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742F"/>
    <w:multiLevelType w:val="hybridMultilevel"/>
    <w:tmpl w:val="E0D87DBA"/>
    <w:lvl w:ilvl="0" w:tplc="CAFE0DD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E0CA24F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51284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D3CFCD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35621E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34C44D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FE85C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07207B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58F4A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1B408F"/>
    <w:multiLevelType w:val="hybridMultilevel"/>
    <w:tmpl w:val="02AAA50C"/>
    <w:lvl w:ilvl="0" w:tplc="5954690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E940D9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FF0676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C48A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0421E0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558E5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AC354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7AD9E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B64A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731B56"/>
    <w:multiLevelType w:val="hybridMultilevel"/>
    <w:tmpl w:val="DAEE7234"/>
    <w:lvl w:ilvl="0" w:tplc="BAB082FE">
      <w:start w:val="1"/>
      <w:numFmt w:val="decimal"/>
      <w:lvlText w:val="%1."/>
      <w:lvlJc w:val="left"/>
      <w:pPr>
        <w:ind w:left="720" w:hanging="360"/>
      </w:pPr>
    </w:lvl>
    <w:lvl w:ilvl="1" w:tplc="DB8C3E7E">
      <w:start w:val="1"/>
      <w:numFmt w:val="lowerLetter"/>
      <w:lvlText w:val="%2."/>
      <w:lvlJc w:val="left"/>
      <w:pPr>
        <w:ind w:left="1440" w:hanging="360"/>
      </w:pPr>
    </w:lvl>
    <w:lvl w:ilvl="2" w:tplc="CFD2392A">
      <w:start w:val="1"/>
      <w:numFmt w:val="lowerRoman"/>
      <w:lvlText w:val="%3."/>
      <w:lvlJc w:val="right"/>
      <w:pPr>
        <w:ind w:left="2160" w:hanging="180"/>
      </w:pPr>
    </w:lvl>
    <w:lvl w:ilvl="3" w:tplc="513AA6B8">
      <w:start w:val="1"/>
      <w:numFmt w:val="decimal"/>
      <w:lvlText w:val="%4."/>
      <w:lvlJc w:val="left"/>
      <w:pPr>
        <w:ind w:left="2880" w:hanging="360"/>
      </w:pPr>
    </w:lvl>
    <w:lvl w:ilvl="4" w:tplc="54EE9C54">
      <w:start w:val="1"/>
      <w:numFmt w:val="lowerLetter"/>
      <w:lvlText w:val="%5."/>
      <w:lvlJc w:val="left"/>
      <w:pPr>
        <w:ind w:left="3600" w:hanging="360"/>
      </w:pPr>
    </w:lvl>
    <w:lvl w:ilvl="5" w:tplc="B6DEF37E">
      <w:start w:val="1"/>
      <w:numFmt w:val="lowerRoman"/>
      <w:lvlText w:val="%6."/>
      <w:lvlJc w:val="right"/>
      <w:pPr>
        <w:ind w:left="4320" w:hanging="180"/>
      </w:pPr>
    </w:lvl>
    <w:lvl w:ilvl="6" w:tplc="B28E816C">
      <w:start w:val="1"/>
      <w:numFmt w:val="decimal"/>
      <w:lvlText w:val="%7."/>
      <w:lvlJc w:val="left"/>
      <w:pPr>
        <w:ind w:left="5040" w:hanging="360"/>
      </w:pPr>
    </w:lvl>
    <w:lvl w:ilvl="7" w:tplc="B23C1C4C">
      <w:start w:val="1"/>
      <w:numFmt w:val="lowerLetter"/>
      <w:lvlText w:val="%8."/>
      <w:lvlJc w:val="left"/>
      <w:pPr>
        <w:ind w:left="5760" w:hanging="360"/>
      </w:pPr>
    </w:lvl>
    <w:lvl w:ilvl="8" w:tplc="0B0070E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81137"/>
    <w:multiLevelType w:val="hybridMultilevel"/>
    <w:tmpl w:val="1866765C"/>
    <w:lvl w:ilvl="0" w:tplc="1E4EF12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54FA912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27CC43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56DF0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352D4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1B87AA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FDECAD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B46FBC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068FB1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1B6CF4"/>
    <w:multiLevelType w:val="hybridMultilevel"/>
    <w:tmpl w:val="2E721A34"/>
    <w:lvl w:ilvl="0" w:tplc="B7C80388">
      <w:start w:val="1"/>
      <w:numFmt w:val="decimal"/>
      <w:lvlText w:val="%1."/>
      <w:lvlJc w:val="left"/>
      <w:pPr>
        <w:ind w:left="720" w:hanging="360"/>
      </w:pPr>
    </w:lvl>
    <w:lvl w:ilvl="1" w:tplc="B49C4C5A">
      <w:start w:val="1"/>
      <w:numFmt w:val="lowerLetter"/>
      <w:lvlText w:val="%2."/>
      <w:lvlJc w:val="left"/>
      <w:pPr>
        <w:ind w:left="1440" w:hanging="360"/>
      </w:pPr>
    </w:lvl>
    <w:lvl w:ilvl="2" w:tplc="6D8290CE">
      <w:start w:val="1"/>
      <w:numFmt w:val="lowerRoman"/>
      <w:lvlText w:val="%3."/>
      <w:lvlJc w:val="right"/>
      <w:pPr>
        <w:ind w:left="2160" w:hanging="180"/>
      </w:pPr>
    </w:lvl>
    <w:lvl w:ilvl="3" w:tplc="BC6036D6">
      <w:start w:val="1"/>
      <w:numFmt w:val="decimal"/>
      <w:lvlText w:val="%4."/>
      <w:lvlJc w:val="left"/>
      <w:pPr>
        <w:ind w:left="2880" w:hanging="360"/>
      </w:pPr>
    </w:lvl>
    <w:lvl w:ilvl="4" w:tplc="4080EEFA">
      <w:start w:val="1"/>
      <w:numFmt w:val="lowerLetter"/>
      <w:lvlText w:val="%5."/>
      <w:lvlJc w:val="left"/>
      <w:pPr>
        <w:ind w:left="3600" w:hanging="360"/>
      </w:pPr>
    </w:lvl>
    <w:lvl w:ilvl="5" w:tplc="6EE0E7F4">
      <w:start w:val="1"/>
      <w:numFmt w:val="lowerRoman"/>
      <w:lvlText w:val="%6."/>
      <w:lvlJc w:val="right"/>
      <w:pPr>
        <w:ind w:left="4320" w:hanging="180"/>
      </w:pPr>
    </w:lvl>
    <w:lvl w:ilvl="6" w:tplc="3A60FBBA">
      <w:start w:val="1"/>
      <w:numFmt w:val="decimal"/>
      <w:lvlText w:val="%7."/>
      <w:lvlJc w:val="left"/>
      <w:pPr>
        <w:ind w:left="5040" w:hanging="360"/>
      </w:pPr>
    </w:lvl>
    <w:lvl w:ilvl="7" w:tplc="A3BCECC4">
      <w:start w:val="1"/>
      <w:numFmt w:val="lowerLetter"/>
      <w:lvlText w:val="%8."/>
      <w:lvlJc w:val="left"/>
      <w:pPr>
        <w:ind w:left="5760" w:hanging="360"/>
      </w:pPr>
    </w:lvl>
    <w:lvl w:ilvl="8" w:tplc="9A564E6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03630"/>
    <w:multiLevelType w:val="hybridMultilevel"/>
    <w:tmpl w:val="FE1E7940"/>
    <w:lvl w:ilvl="0" w:tplc="136675EE">
      <w:start w:val="1"/>
      <w:numFmt w:val="decimal"/>
      <w:lvlText w:val="%1."/>
      <w:lvlJc w:val="left"/>
      <w:pPr>
        <w:ind w:left="720" w:hanging="360"/>
      </w:pPr>
    </w:lvl>
    <w:lvl w:ilvl="1" w:tplc="9D985AEC">
      <w:start w:val="1"/>
      <w:numFmt w:val="lowerLetter"/>
      <w:lvlText w:val="%2."/>
      <w:lvlJc w:val="left"/>
      <w:pPr>
        <w:ind w:left="1440" w:hanging="360"/>
      </w:pPr>
    </w:lvl>
    <w:lvl w:ilvl="2" w:tplc="8BC68FEC">
      <w:start w:val="1"/>
      <w:numFmt w:val="lowerRoman"/>
      <w:lvlText w:val="%3."/>
      <w:lvlJc w:val="right"/>
      <w:pPr>
        <w:ind w:left="2160" w:hanging="180"/>
      </w:pPr>
    </w:lvl>
    <w:lvl w:ilvl="3" w:tplc="CF8CE4B4">
      <w:start w:val="1"/>
      <w:numFmt w:val="decimal"/>
      <w:lvlText w:val="%4."/>
      <w:lvlJc w:val="left"/>
      <w:pPr>
        <w:ind w:left="2880" w:hanging="360"/>
      </w:pPr>
    </w:lvl>
    <w:lvl w:ilvl="4" w:tplc="5A0CF6BA">
      <w:start w:val="1"/>
      <w:numFmt w:val="lowerLetter"/>
      <w:lvlText w:val="%5."/>
      <w:lvlJc w:val="left"/>
      <w:pPr>
        <w:ind w:left="3600" w:hanging="360"/>
      </w:pPr>
    </w:lvl>
    <w:lvl w:ilvl="5" w:tplc="FF5028F6">
      <w:start w:val="1"/>
      <w:numFmt w:val="lowerRoman"/>
      <w:lvlText w:val="%6."/>
      <w:lvlJc w:val="right"/>
      <w:pPr>
        <w:ind w:left="4320" w:hanging="180"/>
      </w:pPr>
    </w:lvl>
    <w:lvl w:ilvl="6" w:tplc="BCE29ABE">
      <w:start w:val="1"/>
      <w:numFmt w:val="decimal"/>
      <w:lvlText w:val="%7."/>
      <w:lvlJc w:val="left"/>
      <w:pPr>
        <w:ind w:left="5040" w:hanging="360"/>
      </w:pPr>
    </w:lvl>
    <w:lvl w:ilvl="7" w:tplc="D7E4F86C">
      <w:start w:val="1"/>
      <w:numFmt w:val="lowerLetter"/>
      <w:lvlText w:val="%8."/>
      <w:lvlJc w:val="left"/>
      <w:pPr>
        <w:ind w:left="5760" w:hanging="360"/>
      </w:pPr>
    </w:lvl>
    <w:lvl w:ilvl="8" w:tplc="0A1E83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33BC2"/>
    <w:multiLevelType w:val="hybridMultilevel"/>
    <w:tmpl w:val="7A2A076C"/>
    <w:lvl w:ilvl="0" w:tplc="F9AAA126">
      <w:start w:val="1"/>
      <w:numFmt w:val="decimal"/>
      <w:pStyle w:val="5"/>
      <w:lvlText w:val="5.%1."/>
      <w:lvlJc w:val="left"/>
      <w:pPr>
        <w:ind w:left="720" w:hanging="360"/>
      </w:pPr>
      <w:rPr>
        <w:rFonts w:hint="default"/>
      </w:rPr>
    </w:lvl>
    <w:lvl w:ilvl="1" w:tplc="A660493C">
      <w:start w:val="1"/>
      <w:numFmt w:val="lowerLetter"/>
      <w:lvlText w:val="%2."/>
      <w:lvlJc w:val="left"/>
      <w:pPr>
        <w:ind w:left="1440" w:hanging="360"/>
      </w:pPr>
    </w:lvl>
    <w:lvl w:ilvl="2" w:tplc="0A5A5996">
      <w:start w:val="1"/>
      <w:numFmt w:val="lowerRoman"/>
      <w:lvlText w:val="%3."/>
      <w:lvlJc w:val="right"/>
      <w:pPr>
        <w:ind w:left="2160" w:hanging="180"/>
      </w:pPr>
    </w:lvl>
    <w:lvl w:ilvl="3" w:tplc="2E18AE5E">
      <w:start w:val="1"/>
      <w:numFmt w:val="decimal"/>
      <w:lvlText w:val="%4."/>
      <w:lvlJc w:val="left"/>
      <w:pPr>
        <w:ind w:left="2880" w:hanging="360"/>
      </w:pPr>
    </w:lvl>
    <w:lvl w:ilvl="4" w:tplc="D80CEAD2">
      <w:start w:val="1"/>
      <w:numFmt w:val="lowerLetter"/>
      <w:lvlText w:val="%5."/>
      <w:lvlJc w:val="left"/>
      <w:pPr>
        <w:ind w:left="3600" w:hanging="360"/>
      </w:pPr>
    </w:lvl>
    <w:lvl w:ilvl="5" w:tplc="F9A0F7BE">
      <w:start w:val="1"/>
      <w:numFmt w:val="lowerRoman"/>
      <w:lvlText w:val="%6."/>
      <w:lvlJc w:val="right"/>
      <w:pPr>
        <w:ind w:left="4320" w:hanging="180"/>
      </w:pPr>
    </w:lvl>
    <w:lvl w:ilvl="6" w:tplc="F26CC8E2">
      <w:start w:val="1"/>
      <w:numFmt w:val="decimal"/>
      <w:lvlText w:val="%7."/>
      <w:lvlJc w:val="left"/>
      <w:pPr>
        <w:ind w:left="5040" w:hanging="360"/>
      </w:pPr>
    </w:lvl>
    <w:lvl w:ilvl="7" w:tplc="3BE652C6">
      <w:start w:val="1"/>
      <w:numFmt w:val="lowerLetter"/>
      <w:lvlText w:val="%8."/>
      <w:lvlJc w:val="left"/>
      <w:pPr>
        <w:ind w:left="5760" w:hanging="360"/>
      </w:pPr>
    </w:lvl>
    <w:lvl w:ilvl="8" w:tplc="D28A736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C74AF"/>
    <w:multiLevelType w:val="hybridMultilevel"/>
    <w:tmpl w:val="6554A656"/>
    <w:lvl w:ilvl="0" w:tplc="D92E6F7E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D556EF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1F2881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1E2683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B6C8CD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4F068E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3699A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69A549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A28F71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5D85E4B"/>
    <w:multiLevelType w:val="hybridMultilevel"/>
    <w:tmpl w:val="3BA466E8"/>
    <w:lvl w:ilvl="0" w:tplc="61D0BC54">
      <w:start w:val="1"/>
      <w:numFmt w:val="decimal"/>
      <w:lvlText w:val="%1."/>
      <w:lvlJc w:val="left"/>
      <w:pPr>
        <w:ind w:left="720" w:hanging="360"/>
      </w:pPr>
    </w:lvl>
    <w:lvl w:ilvl="1" w:tplc="9384D7A8">
      <w:start w:val="1"/>
      <w:numFmt w:val="lowerLetter"/>
      <w:lvlText w:val="%2."/>
      <w:lvlJc w:val="left"/>
      <w:pPr>
        <w:ind w:left="1440" w:hanging="360"/>
      </w:pPr>
    </w:lvl>
    <w:lvl w:ilvl="2" w:tplc="E020EA84">
      <w:start w:val="1"/>
      <w:numFmt w:val="lowerRoman"/>
      <w:lvlText w:val="%3."/>
      <w:lvlJc w:val="right"/>
      <w:pPr>
        <w:ind w:left="2160" w:hanging="180"/>
      </w:pPr>
    </w:lvl>
    <w:lvl w:ilvl="3" w:tplc="4CEC7754">
      <w:start w:val="1"/>
      <w:numFmt w:val="decimal"/>
      <w:lvlText w:val="%4."/>
      <w:lvlJc w:val="left"/>
      <w:pPr>
        <w:ind w:left="2880" w:hanging="360"/>
      </w:pPr>
    </w:lvl>
    <w:lvl w:ilvl="4" w:tplc="4F7E10E6">
      <w:start w:val="1"/>
      <w:numFmt w:val="lowerLetter"/>
      <w:lvlText w:val="%5."/>
      <w:lvlJc w:val="left"/>
      <w:pPr>
        <w:ind w:left="3600" w:hanging="360"/>
      </w:pPr>
    </w:lvl>
    <w:lvl w:ilvl="5" w:tplc="CACEC60C">
      <w:start w:val="1"/>
      <w:numFmt w:val="lowerRoman"/>
      <w:lvlText w:val="%6."/>
      <w:lvlJc w:val="right"/>
      <w:pPr>
        <w:ind w:left="4320" w:hanging="180"/>
      </w:pPr>
    </w:lvl>
    <w:lvl w:ilvl="6" w:tplc="63E0EB94">
      <w:start w:val="1"/>
      <w:numFmt w:val="decimal"/>
      <w:lvlText w:val="%7."/>
      <w:lvlJc w:val="left"/>
      <w:pPr>
        <w:ind w:left="5040" w:hanging="360"/>
      </w:pPr>
    </w:lvl>
    <w:lvl w:ilvl="7" w:tplc="16D41060">
      <w:start w:val="1"/>
      <w:numFmt w:val="lowerLetter"/>
      <w:lvlText w:val="%8."/>
      <w:lvlJc w:val="left"/>
      <w:pPr>
        <w:ind w:left="5760" w:hanging="360"/>
      </w:pPr>
    </w:lvl>
    <w:lvl w:ilvl="8" w:tplc="77C88F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13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  <w:num w:numId="12">
    <w:abstractNumId w:val="12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F3"/>
    <w:rsid w:val="000067E5"/>
    <w:rsid w:val="00130F43"/>
    <w:rsid w:val="0024484A"/>
    <w:rsid w:val="005F71AD"/>
    <w:rsid w:val="00665A61"/>
    <w:rsid w:val="006E5A6D"/>
    <w:rsid w:val="007F1896"/>
    <w:rsid w:val="00807CA3"/>
    <w:rsid w:val="00923E1A"/>
    <w:rsid w:val="009C2FD5"/>
    <w:rsid w:val="00A33AF3"/>
    <w:rsid w:val="00CC0396"/>
    <w:rsid w:val="00D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2FDEC"/>
  <w15:docId w15:val="{E1316EF9-43EF-42D7-8B87-4F459B43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customStyle="1" w:styleId="af7">
    <w:name w:val="Заголовок_"/>
    <w:basedOn w:val="a"/>
    <w:link w:val="af8"/>
    <w:pPr>
      <w:spacing w:line="360" w:lineRule="auto"/>
      <w:jc w:val="center"/>
      <w:outlineLvl w:val="0"/>
    </w:pPr>
    <w:rPr>
      <w:rFonts w:ascii="Times New Roman Полужирный" w:hAnsi="Times New Roman Полужирный"/>
      <w:b/>
      <w:szCs w:val="28"/>
    </w:rPr>
  </w:style>
  <w:style w:type="character" w:customStyle="1" w:styleId="af8">
    <w:name w:val="Заголовок_ Знак"/>
    <w:basedOn w:val="a0"/>
    <w:link w:val="af7"/>
    <w:rPr>
      <w:rFonts w:ascii="Times New Roman Полужирный" w:hAnsi="Times New Roman Полужирный" w:cs="Times New Roman"/>
      <w:b/>
      <w:sz w:val="28"/>
      <w:szCs w:val="28"/>
    </w:rPr>
  </w:style>
  <w:style w:type="paragraph" w:customStyle="1" w:styleId="13">
    <w:name w:val="Заголовок_1"/>
    <w:basedOn w:val="a"/>
    <w:next w:val="a"/>
    <w:link w:val="14"/>
    <w:qFormat/>
    <w:pPr>
      <w:spacing w:line="360" w:lineRule="auto"/>
      <w:ind w:left="720" w:hanging="360"/>
      <w:jc w:val="center"/>
      <w:outlineLvl w:val="0"/>
    </w:pPr>
    <w:rPr>
      <w:b/>
      <w:szCs w:val="28"/>
    </w:rPr>
  </w:style>
  <w:style w:type="character" w:customStyle="1" w:styleId="14">
    <w:name w:val="Заголовок_1 Знак"/>
    <w:basedOn w:val="a0"/>
    <w:link w:val="13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ind w:left="59"/>
    </w:pPr>
  </w:style>
  <w:style w:type="paragraph" w:customStyle="1" w:styleId="25">
    <w:name w:val="Заголовок_2"/>
    <w:basedOn w:val="13"/>
    <w:link w:val="26"/>
    <w:uiPriority w:val="1"/>
    <w:qFormat/>
    <w:pPr>
      <w:tabs>
        <w:tab w:val="left" w:pos="426"/>
      </w:tabs>
      <w:ind w:left="1077"/>
      <w:jc w:val="left"/>
    </w:pPr>
    <w:rPr>
      <w:rFonts w:eastAsia="Calibri"/>
      <w:bCs/>
    </w:rPr>
  </w:style>
  <w:style w:type="character" w:customStyle="1" w:styleId="26">
    <w:name w:val="Заголовок_2 Знак"/>
    <w:basedOn w:val="14"/>
    <w:link w:val="25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10">
    <w:name w:val="Заголовок_1.1"/>
    <w:basedOn w:val="13"/>
    <w:link w:val="111"/>
    <w:uiPriority w:val="1"/>
    <w:qFormat/>
    <w:pPr>
      <w:ind w:left="1434" w:hanging="357"/>
    </w:pPr>
    <w:rPr>
      <w:rFonts w:eastAsia="Calibri"/>
    </w:rPr>
  </w:style>
  <w:style w:type="character" w:customStyle="1" w:styleId="111">
    <w:name w:val="Заголовок_1.1 Знак"/>
    <w:basedOn w:val="14"/>
    <w:link w:val="11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7">
    <w:name w:val="Заголовок_2_"/>
    <w:basedOn w:val="a"/>
    <w:link w:val="28"/>
    <w:uiPriority w:val="1"/>
    <w:qFormat/>
    <w:pPr>
      <w:tabs>
        <w:tab w:val="left" w:pos="426"/>
      </w:tabs>
      <w:spacing w:line="360" w:lineRule="auto"/>
      <w:ind w:left="720" w:hanging="360"/>
      <w:jc w:val="center"/>
      <w:outlineLvl w:val="0"/>
    </w:pPr>
    <w:rPr>
      <w:rFonts w:eastAsia="Calibri"/>
      <w:b/>
      <w:bCs/>
      <w:szCs w:val="28"/>
    </w:rPr>
  </w:style>
  <w:style w:type="character" w:customStyle="1" w:styleId="28">
    <w:name w:val="Заголовок_2_ Знак"/>
    <w:basedOn w:val="a0"/>
    <w:link w:val="27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33">
    <w:name w:val="Заголовок_3_"/>
    <w:basedOn w:val="a"/>
    <w:link w:val="34"/>
    <w:uiPriority w:val="1"/>
    <w:qFormat/>
    <w:pPr>
      <w:spacing w:line="360" w:lineRule="auto"/>
      <w:ind w:left="720" w:hanging="360"/>
      <w:jc w:val="center"/>
      <w:outlineLvl w:val="0"/>
    </w:pPr>
    <w:rPr>
      <w:rFonts w:eastAsia="Calibri"/>
      <w:b/>
      <w:szCs w:val="28"/>
    </w:rPr>
  </w:style>
  <w:style w:type="character" w:customStyle="1" w:styleId="34">
    <w:name w:val="Заголовок_3_ Знак"/>
    <w:basedOn w:val="a0"/>
    <w:link w:val="33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9">
    <w:name w:val="заголовок_2"/>
    <w:basedOn w:val="a"/>
    <w:link w:val="2a"/>
    <w:uiPriority w:val="1"/>
    <w:qFormat/>
    <w:pPr>
      <w:spacing w:line="360" w:lineRule="auto"/>
      <w:ind w:left="720" w:hanging="360"/>
      <w:jc w:val="center"/>
      <w:outlineLvl w:val="0"/>
    </w:pPr>
    <w:rPr>
      <w:rFonts w:eastAsia="Calibri"/>
      <w:b/>
      <w:szCs w:val="28"/>
    </w:rPr>
  </w:style>
  <w:style w:type="character" w:customStyle="1" w:styleId="2a">
    <w:name w:val="заголовок_2 Знак"/>
    <w:basedOn w:val="a0"/>
    <w:link w:val="29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40">
    <w:name w:val="заголовок_2.4"/>
    <w:basedOn w:val="a"/>
    <w:link w:val="241"/>
    <w:uiPriority w:val="1"/>
    <w:qFormat/>
    <w:pPr>
      <w:spacing w:line="360" w:lineRule="auto"/>
      <w:ind w:left="1429" w:hanging="360"/>
      <w:jc w:val="center"/>
      <w:outlineLvl w:val="0"/>
    </w:pPr>
    <w:rPr>
      <w:rFonts w:eastAsia="Calibri"/>
      <w:b/>
      <w:szCs w:val="28"/>
    </w:rPr>
  </w:style>
  <w:style w:type="character" w:customStyle="1" w:styleId="241">
    <w:name w:val="заголовок_2.4 Знак"/>
    <w:basedOn w:val="a0"/>
    <w:link w:val="24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50">
    <w:name w:val="заголовок_2.5."/>
    <w:basedOn w:val="a"/>
    <w:link w:val="251"/>
    <w:uiPriority w:val="1"/>
    <w:qFormat/>
    <w:pPr>
      <w:spacing w:line="360" w:lineRule="auto"/>
      <w:ind w:left="720" w:hanging="360"/>
      <w:jc w:val="center"/>
      <w:outlineLvl w:val="0"/>
    </w:pPr>
    <w:rPr>
      <w:rFonts w:eastAsia="Calibri"/>
      <w:b/>
      <w:szCs w:val="28"/>
    </w:rPr>
  </w:style>
  <w:style w:type="character" w:customStyle="1" w:styleId="251">
    <w:name w:val="заголовок_2.5. Знак"/>
    <w:basedOn w:val="a0"/>
    <w:link w:val="25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60">
    <w:name w:val="заголовок_2.6."/>
    <w:basedOn w:val="a"/>
    <w:link w:val="261"/>
    <w:uiPriority w:val="1"/>
    <w:qFormat/>
    <w:pPr>
      <w:spacing w:line="360" w:lineRule="auto"/>
      <w:ind w:left="720" w:hanging="360"/>
      <w:jc w:val="center"/>
      <w:outlineLvl w:val="0"/>
    </w:pPr>
    <w:rPr>
      <w:rFonts w:eastAsia="Calibri"/>
      <w:b/>
      <w:szCs w:val="28"/>
    </w:rPr>
  </w:style>
  <w:style w:type="character" w:customStyle="1" w:styleId="261">
    <w:name w:val="заголовок_2.6. Знак"/>
    <w:basedOn w:val="a0"/>
    <w:link w:val="260"/>
    <w:uiPriority w:val="1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TOC Heading"/>
    <w:basedOn w:val="1"/>
    <w:next w:val="a"/>
    <w:uiPriority w:val="39"/>
    <w:semiHidden/>
    <w:unhideWhenUsed/>
    <w:qFormat/>
    <w:pPr>
      <w:widowControl/>
      <w:spacing w:line="276" w:lineRule="auto"/>
      <w:outlineLvl w:val="9"/>
    </w:pPr>
    <w:rPr>
      <w:lang w:eastAsia="ru-RU"/>
    </w:rPr>
  </w:style>
  <w:style w:type="paragraph" w:customStyle="1" w:styleId="5">
    <w:name w:val="Заголовок_5"/>
    <w:basedOn w:val="a"/>
    <w:next w:val="a"/>
    <w:uiPriority w:val="1"/>
    <w:qFormat/>
    <w:pPr>
      <w:widowControl/>
      <w:numPr>
        <w:numId w:val="1"/>
      </w:numPr>
      <w:spacing w:after="200" w:line="360" w:lineRule="auto"/>
      <w:contextualSpacing/>
      <w:jc w:val="center"/>
      <w:outlineLvl w:val="0"/>
    </w:pPr>
    <w:rPr>
      <w:rFonts w:eastAsia="Calibri"/>
      <w:b/>
      <w:szCs w:val="28"/>
    </w:rPr>
  </w:style>
  <w:style w:type="table" w:styleId="afb">
    <w:name w:val="Table Grid"/>
    <w:basedOn w:val="a1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2">
    <w:name w:val="Сетка таблицы24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">
    <w:name w:val="Сетка таблицы25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2">
    <w:name w:val="Сетка таблицы26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0">
    <w:name w:val="Сетка таблицы27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0">
    <w:name w:val="Сетка таблицы28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0">
    <w:name w:val="Сетка таблицы29"/>
    <w:basedOn w:val="a1"/>
    <w:next w:val="afb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"/>
    <w:pPr>
      <w:widowControl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customStyle="1" w:styleId="2267">
    <w:name w:val="2267"/>
    <w:basedOn w:val="a0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1627">
    <w:name w:val="1627"/>
    <w:basedOn w:val="a0"/>
  </w:style>
  <w:style w:type="character" w:customStyle="1" w:styleId="1722">
    <w:name w:val="1722"/>
    <w:basedOn w:val="a0"/>
  </w:style>
  <w:style w:type="table" w:customStyle="1" w:styleId="410">
    <w:name w:val="Сетка таблицы41"/>
    <w:basedOn w:val="a1"/>
    <w:next w:val="afb"/>
    <w:uiPriority w:val="39"/>
    <w:rsid w:val="00665A61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04E34-5DFD-45B4-9B01-503FC3A1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9705</Words>
  <Characters>55322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Куделина</dc:creator>
  <cp:lastModifiedBy>User</cp:lastModifiedBy>
  <cp:revision>2</cp:revision>
  <dcterms:created xsi:type="dcterms:W3CDTF">2025-08-27T08:56:00Z</dcterms:created>
  <dcterms:modified xsi:type="dcterms:W3CDTF">2025-08-27T08:56:00Z</dcterms:modified>
</cp:coreProperties>
</file>